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o="urn:schemas-microsoft-com:office:office" xmlns:v="urn:schemas-microsoft-com:vml" xmlns:r="http://schemas.openxmlformats.org/officeDocument/2006/relationships" xmlns:w10="urn:schemas-microsoft-com:office:word" xmlns:wp="http://schemas.openxmlformats.org/drawingml/2006/wordprocessingDrawing" xmlns:mc="http://schemas.openxmlformats.org/markup-compatibility/2006" xmlns:wp14="http://schemas.microsoft.com/office/word/2010/wordprocessingDrawing" xmlns:w14="http://schemas.microsoft.com/office/word/2010/wordml" xmlns:wps="http://schemas.microsoft.com/office/word/2010/wordprocessingShape" mc:Ignorable="w14 wp14">
  <w:body>
    <w:p w:rsidR="00B558B5" w:rsidRDefault="00B558B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style="position:absolute;margin-left:52.80pt;margin-top:209.52pt;width:450.00pt;height:369.00pt;z-Index:-251658240" type="#_x0000_t75">
            <w10:wrap type="behind text"/>
            <v:imagedata r:id="rId1" o:title="hello"/>
          </v:shape>
        </w:pict>
      </w:r>
    </w:p>
    <w:p w:rsidR="005D1452" w:rsidRDefault="005D1452" w:rsidP="005D1452">
      <w:pPr>
        <w:framePr w:w="7479.000000" w:h="3169.000000" w:wrap="none" w:hAnchor="page" w:vAnchor="page" w:x="2380.000000" w:y="1122.000000"/>
        <w:spacing w:before="0" w:after="0" w:line="182" w:lineRule="exact"/>
        <w:ind w:left="3672" w:right="0" w:firstLine="0"/>
        <w:jc w:val="left"/>
      </w:pPr>
      <w:r>
        <w:rPr>
          <w:noProof/>
          <w:rFonts w:ascii="Arial" w:hAnsi="Arial" w:cs="Arial"/>
          <w:w w:val="100"/>
          <w:spacing w:val="-4"/>
          <w:sz w:val="17"/>
          <w:szCs w:val="17"/>
          <w:color w:val="848389"/>
        </w:rPr>
        <w:t xml:space="preserve">3</w:t>
      </w:r>
    </w:p>
    <w:p w:rsidR="005D1452" w:rsidRDefault="005D1452" w:rsidP="005D1452">
      <w:pPr>
        <w:framePr w:w="7479.000000" w:h="3169.000000" w:wrap="none" w:hAnchor="page" w:vAnchor="page" w:x="2380.000000" w:y="1122.000000"/>
        <w:spacing w:before="490" w:after="0" w:line="206" w:lineRule="exact"/>
        <w:ind w:left="2409" w:right="0" w:firstLine="0"/>
        <w:jc w:val="left"/>
      </w:pPr>
      <w:r>
        <w:rPr>
          <w:noProof/>
          <w:rFonts w:ascii="Arial" w:hAnsi="Arial" w:cs="Arial"/>
          <w:w w:val="100"/>
          <w:spacing w:val="-4"/>
          <w:sz w:val="21"/>
          <w:szCs w:val="21"/>
          <w:b/>
          <w:color w:val="2d2829"/>
        </w:rPr>
        <w:t xml:space="preserve">Lambtey Parish </w:t>
      </w:r>
      <w:r>
        <w:rPr>
          <w:noProof/>
          <w:rFonts w:ascii="Arial" w:hAnsi="Arial" w:cs="Arial"/>
          <w:w w:val="100"/>
          <w:spacing w:val="-4"/>
          <w:sz w:val="21"/>
          <w:szCs w:val="21"/>
          <w:b/>
          <w:color w:val="2f2b2a"/>
        </w:rPr>
        <w:t xml:space="preserve">Council</w:t>
      </w:r>
    </w:p>
    <w:p w:rsidR="005D1452" w:rsidRDefault="005D1452" w:rsidP="005D1452">
      <w:pPr>
        <w:framePr w:w="7479.000000" w:h="3169.000000" w:wrap="none" w:hAnchor="page" w:vAnchor="page" w:x="2380.000000" w:y="1122.000000"/>
        <w:spacing w:before="490" w:after="0" w:line="249" w:lineRule="exact"/>
        <w:ind w:left="2116" w:right="0" w:firstLine="0"/>
        <w:jc w:val="left"/>
      </w:pPr>
      <w:r>
        <w:rPr>
          <w:noProof/>
          <w:rFonts w:ascii="Arial" w:hAnsi="Arial" w:cs="Arial"/>
          <w:w w:val="100"/>
          <w:spacing w:val="-2"/>
          <w:sz w:val="21"/>
          <w:szCs w:val="21"/>
          <w:b/>
          <w:color w:val="302d2c"/>
        </w:rPr>
        <w:t xml:space="preserve">Notice </w:t>
      </w:r>
      <w:r>
        <w:rPr>
          <w:noProof/>
          <w:rFonts w:ascii="Arial" w:hAnsi="Arial" w:cs="Arial"/>
          <w:w w:val="100"/>
          <w:spacing w:val="-2"/>
          <w:sz w:val="21"/>
          <w:szCs w:val="21"/>
          <w:b/>
          <w:color w:val="322f2e"/>
        </w:rPr>
        <w:t xml:space="preserve">of conclusion of </w:t>
      </w:r>
      <w:r>
        <w:rPr>
          <w:noProof/>
          <w:rFonts w:ascii="Arial" w:hAnsi="Arial" w:cs="Arial"/>
          <w:w w:val="100"/>
          <w:spacing w:val="-2"/>
          <w:sz w:val="21"/>
          <w:szCs w:val="21"/>
          <w:b/>
          <w:color w:val="35312f"/>
        </w:rPr>
        <w:t xml:space="preserve">audit</w:t>
      </w:r>
    </w:p>
    <w:p w:rsidR="005D1452" w:rsidRDefault="005D1452" w:rsidP="005D1452">
      <w:pPr>
        <w:framePr w:w="7479.000000" w:h="3169.000000" w:wrap="none" w:hAnchor="page" w:vAnchor="page" w:x="2380.000000" w:y="1122.000000"/>
        <w:spacing w:before="207" w:after="0" w:line="177" w:lineRule="exact"/>
        <w:ind w:left="0" w:right="0" w:firstLine="0"/>
        <w:jc w:val="left"/>
      </w:pPr>
      <w:r>
        <w:rPr>
          <w:noProof/>
          <w:rFonts w:ascii="Arial" w:hAnsi="Arial" w:cs="Arial"/>
          <w:w w:val="100"/>
          <w:spacing w:val="-2"/>
          <w:sz w:val="18"/>
          <w:szCs w:val="18"/>
          <w:b/>
          <w:color w:val="262222"/>
        </w:rPr>
        <w:t xml:space="preserve">Annual </w:t>
      </w:r>
      <w:r>
        <w:rPr>
          <w:noProof/>
          <w:rFonts w:ascii="Arial" w:hAnsi="Arial" w:cs="Arial"/>
          <w:w w:val="100"/>
          <w:spacing w:val="-2"/>
          <w:sz w:val="18"/>
          <w:szCs w:val="18"/>
          <w:b/>
          <w:color w:val="2b2727"/>
        </w:rPr>
        <w:t xml:space="preserve">Governance </w:t>
      </w:r>
      <w:r>
        <w:rPr>
          <w:noProof/>
          <w:rFonts w:ascii="Arial" w:hAnsi="Arial" w:cs="Arial"/>
          <w:w w:val="100"/>
          <w:spacing w:val="-2"/>
          <w:sz w:val="18"/>
          <w:szCs w:val="18"/>
          <w:b/>
          <w:color w:val="353333"/>
        </w:rPr>
        <w:t xml:space="preserve">&amp; </w:t>
      </w:r>
      <w:r>
        <w:rPr>
          <w:noProof/>
          <w:rFonts w:ascii="Arial" w:hAnsi="Arial" w:cs="Arial"/>
          <w:w w:val="100"/>
          <w:spacing w:val="-2"/>
          <w:sz w:val="18"/>
          <w:szCs w:val="18"/>
          <w:b/>
          <w:color w:val="2f2b2a"/>
        </w:rPr>
        <w:t xml:space="preserve">Accountability </w:t>
      </w:r>
      <w:r>
        <w:rPr>
          <w:noProof/>
          <w:rFonts w:ascii="Arial" w:hAnsi="Arial" w:cs="Arial"/>
          <w:w w:val="100"/>
          <w:spacing w:val="-2"/>
          <w:sz w:val="18"/>
          <w:szCs w:val="18"/>
          <w:b/>
          <w:color w:val="33302f"/>
        </w:rPr>
        <w:t xml:space="preserve">Return for the year ended </w:t>
      </w:r>
      <w:r>
        <w:rPr>
          <w:noProof/>
          <w:rFonts w:ascii="Arial" w:hAnsi="Arial" w:cs="Arial"/>
          <w:w w:val="100"/>
          <w:spacing w:val="-2"/>
          <w:sz w:val="18"/>
          <w:szCs w:val="18"/>
          <w:b/>
          <w:color w:val="3a3636"/>
        </w:rPr>
        <w:t xml:space="preserve">31 </w:t>
      </w:r>
      <w:r>
        <w:rPr>
          <w:noProof/>
          <w:rFonts w:ascii="Arial" w:hAnsi="Arial" w:cs="Arial"/>
          <w:w w:val="100"/>
          <w:spacing w:val="-2"/>
          <w:sz w:val="18"/>
          <w:szCs w:val="18"/>
          <w:b/>
          <w:color w:val="332f2d"/>
        </w:rPr>
        <w:t xml:space="preserve">March </w:t>
      </w:r>
      <w:r>
        <w:rPr>
          <w:noProof/>
          <w:rFonts w:ascii="Arial" w:hAnsi="Arial" w:cs="Arial"/>
          <w:w w:val="100"/>
          <w:spacing w:val="-2"/>
          <w:sz w:val="18"/>
          <w:szCs w:val="18"/>
          <w:b/>
          <w:color w:val="2f2e2b"/>
        </w:rPr>
        <w:t xml:space="preserve">2025</w:t>
      </w:r>
    </w:p>
    <w:p w:rsidR="005D1452" w:rsidRDefault="005D1452" w:rsidP="005D1452">
      <w:pPr>
        <w:framePr w:w="7479.000000" w:h="3169.000000" w:wrap="none" w:hAnchor="page" w:vAnchor="page" w:x="2380.000000" w:y="1122.000000"/>
        <w:spacing w:before="432" w:after="0" w:line="172" w:lineRule="exact"/>
        <w:ind w:left="892" w:right="0" w:firstLine="0"/>
        <w:jc w:val="left"/>
      </w:pPr>
      <w:r>
        <w:rPr>
          <w:noProof/>
          <w:rFonts w:ascii="Arial" w:hAnsi="Arial" w:cs="Arial"/>
          <w:w w:val="100"/>
          <w:spacing w:val="-2"/>
          <w:sz w:val="17"/>
          <w:szCs w:val="17"/>
          <w:color w:val="2a2727"/>
        </w:rPr>
        <w:t xml:space="preserve">Sections 20(2) and 25 of the </w:t>
      </w:r>
      <w:r>
        <w:rPr>
          <w:noProof/>
          <w:rFonts w:ascii="Arial" w:hAnsi="Arial" w:cs="Arial"/>
          <w:w w:val="100"/>
          <w:spacing w:val="-2"/>
          <w:sz w:val="17"/>
          <w:szCs w:val="17"/>
          <w:color w:val="312f2d"/>
        </w:rPr>
        <w:t xml:space="preserve">Local Audit and Accountability </w:t>
      </w:r>
      <w:r>
        <w:rPr>
          <w:noProof/>
          <w:rFonts w:ascii="Arial" w:hAnsi="Arial" w:cs="Arial"/>
          <w:w w:val="100"/>
          <w:spacing w:val="-2"/>
          <w:sz w:val="17"/>
          <w:szCs w:val="17"/>
          <w:color w:val="3f3d3b"/>
        </w:rPr>
        <w:t xml:space="preserve">Act </w:t>
      </w:r>
      <w:r>
        <w:rPr>
          <w:noProof/>
          <w:rFonts w:ascii="Arial" w:hAnsi="Arial" w:cs="Arial"/>
          <w:w w:val="100"/>
          <w:spacing w:val="-2"/>
          <w:sz w:val="17"/>
          <w:szCs w:val="17"/>
          <w:color w:val="373334"/>
        </w:rPr>
        <w:t xml:space="preserve">2014</w:t>
      </w:r>
    </w:p>
    <w:p w:rsidR="005D1452" w:rsidRDefault="005D1452" w:rsidP="005D1452">
      <w:pPr>
        <w:framePr w:w="7479.000000" w:h="3169.000000" w:wrap="none" w:hAnchor="page" w:vAnchor="page" w:x="2380.000000" w:y="1122.000000"/>
        <w:spacing w:before="317" w:after="0" w:line="172" w:lineRule="exact"/>
        <w:ind w:left="883" w:right="0" w:firstLine="0"/>
        <w:jc w:val="left"/>
      </w:pPr>
      <w:r>
        <w:rPr>
          <w:noProof/>
          <w:rFonts w:ascii="Arial" w:hAnsi="Arial" w:cs="Arial"/>
          <w:w w:val="100"/>
          <w:spacing w:val="-2"/>
          <w:sz w:val="17"/>
          <w:szCs w:val="17"/>
          <w:color w:val="282524"/>
        </w:rPr>
        <w:t xml:space="preserve">Section 16 of the </w:t>
      </w:r>
      <w:r>
        <w:rPr>
          <w:noProof/>
          <w:rFonts w:ascii="Arial" w:hAnsi="Arial" w:cs="Arial"/>
          <w:w w:val="100"/>
          <w:spacing w:val="-2"/>
          <w:sz w:val="17"/>
          <w:szCs w:val="17"/>
          <w:color w:val="2c2b28"/>
        </w:rPr>
        <w:t xml:space="preserve">Accounts and </w:t>
      </w:r>
      <w:r>
        <w:rPr>
          <w:noProof/>
          <w:rFonts w:ascii="Arial" w:hAnsi="Arial" w:cs="Arial"/>
          <w:w w:val="100"/>
          <w:spacing w:val="-2"/>
          <w:sz w:val="17"/>
          <w:szCs w:val="17"/>
          <w:color w:val="252321"/>
        </w:rPr>
        <w:t xml:space="preserve">Audit </w:t>
      </w:r>
      <w:r>
        <w:rPr>
          <w:noProof/>
          <w:rFonts w:ascii="Arial" w:hAnsi="Arial" w:cs="Arial"/>
          <w:w w:val="100"/>
          <w:spacing w:val="-2"/>
          <w:sz w:val="17"/>
          <w:szCs w:val="17"/>
          <w:color w:val="2c2a29"/>
        </w:rPr>
        <w:t xml:space="preserve">Regulations 2015 (SI </w:t>
      </w:r>
      <w:r>
        <w:rPr>
          <w:noProof/>
          <w:rFonts w:ascii="Arial" w:hAnsi="Arial" w:cs="Arial"/>
          <w:w w:val="100"/>
          <w:spacing w:val="-2"/>
          <w:sz w:val="17"/>
          <w:szCs w:val="17"/>
          <w:color w:val="31302e"/>
        </w:rPr>
        <w:t xml:space="preserve">2015/234)</w:t>
      </w:r>
    </w:p>
    <w:p w:rsidR="005D1452" w:rsidRDefault="005D1452" w:rsidP="005D1452">
      <w:pPr>
        <w:framePr w:w="7479.000000" w:h="167.000000" w:wrap="none" w:hAnchor="page" w:vAnchor="page" w:x="2380.000000" w:y="4618.000000"/>
        <w:spacing w:before="0" w:after="0" w:line="120" w:lineRule="exact"/>
        <w:ind w:left="6096" w:right="0" w:firstLine="0"/>
        <w:jc w:val="left"/>
      </w:pPr>
      <w:r>
        <w:rPr>
          <w:noProof/>
          <w:rFonts w:ascii="Arial" w:hAnsi="Arial" w:cs="Arial"/>
          <w:w w:val="111"/>
          <w:spacing w:val="-4"/>
          <w:sz w:val="10"/>
          <w:szCs w:val="10"/>
          <w:color w:val="434340"/>
        </w:rPr>
        <w:t xml:space="preserve">Notes</w:t>
      </w:r>
    </w:p>
    <w:p w:rsidR="005D1452" w:rsidRDefault="005D1452" w:rsidP="005D1452">
      <w:pPr>
        <w:tabs>
          <w:tab w:val="left" w:leader="none" w:pos="489"/>
        </w:tabs>
        <w:framePr w:w="6302.000000" w:h="1537.000000" w:wrap="none" w:hAnchor="page" w:vAnchor="page" w:x="1776.000000" w:y="4866.000000"/>
        <w:spacing w:before="0" w:after="0" w:line="230" w:lineRule="exact"/>
        <w:ind w:left="499" w:right="0" w:hanging="499"/>
        <w:jc w:val="left"/>
      </w:pPr>
      <w:r>
        <w:rPr>
          <w:noProof/>
          <w:rFonts w:ascii="Arial" w:hAnsi="Arial" w:cs="Arial"/>
          <w:w w:val="100"/>
          <w:spacing w:val="-0"/>
          <w:sz w:val="16"/>
          <w:szCs w:val="16"/>
          <w:b/>
          <w:color w:val="312d2d"/>
        </w:rPr>
        <w:t xml:space="preserve">1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12d2d"/>
        </w:rPr>
        <w:t xml:space="preserve">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92828"/>
        </w:rPr>
        <w:t xml:space="preserve">.	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4302f"/>
        </w:rPr>
        <w:t xml:space="preserve"/>
      </w:r>
      <w:r>
        <w:rPr>
          <w:noProof/>
          <w:rFonts w:ascii="Arial" w:hAnsi="Arial" w:cs="Arial"/>
          <w:w w:val="100"/>
          <w:spacing w:val="-0"/>
          <w:sz w:val="16"/>
          <w:szCs w:val="16"/>
          <w:b/>
          <w:color w:val="34302f"/>
        </w:rPr>
        <w:t xml:space="preserve">The audit </w:t>
      </w:r>
      <w:r>
        <w:rPr>
          <w:noProof/>
          <w:rFonts w:ascii="Arial" w:hAnsi="Arial" w:cs="Arial"/>
          <w:w w:val="100"/>
          <w:spacing w:val="-0"/>
          <w:sz w:val="16"/>
          <w:szCs w:val="16"/>
          <w:b/>
          <w:color w:val="3c3937"/>
        </w:rPr>
        <w:t xml:space="preserve">of accounts </w:t>
      </w:r>
      <w:r>
        <w:rPr>
          <w:noProof/>
          <w:rFonts w:ascii="Arial" w:hAnsi="Arial" w:cs="Arial"/>
          <w:w w:val="100"/>
          <w:spacing w:val="-0"/>
          <w:sz w:val="16"/>
          <w:szCs w:val="16"/>
          <w:b/>
          <w:color w:val="3f3b39"/>
        </w:rPr>
        <w:t xml:space="preserve">for Inmbtey Parish Council for the </w:t>
      </w:r>
      <w:r>
        <w:rPr>
          <w:noProof/>
          <w:rFonts w:ascii="Arial" w:hAnsi="Arial" w:cs="Arial"/>
          <w:w w:val="100"/>
          <w:spacing w:val="-0"/>
          <w:sz w:val="16"/>
          <w:szCs w:val="16"/>
          <w:b/>
          <w:color w:val="464241"/>
        </w:rPr>
        <w:t xml:space="preserve">year ended </w:t>
      </w:r>
      <w:r>
        <w:rPr>
          <w:noProof/>
          <w:rFonts w:ascii="Arial" w:hAnsi="Arial" w:cs="Arial"/>
          <w:w w:val="100"/>
          <w:spacing w:val="-0"/>
          <w:sz w:val="16"/>
          <w:szCs w:val="16"/>
          <w:b/>
          <w:color w:val="423e3c"/>
        </w:rPr>
        <w:t xml:space="preserve">31 </w:t>
      </w:r>
      <w:r>
        <w:rPr>
          <w:noProof/>
          <w:rFonts w:ascii="Arial" w:hAnsi="Arial" w:cs="Arial"/>
          <w:w w:val="100"/>
          <w:spacing w:val="-0"/>
          <w:sz w:val="17"/>
          <w:szCs w:val="17"/>
          <w:color w:val="302d2b"/>
        </w:rPr>
        <w:t xml:space="preserve">March 2025 </w:t>
      </w:r>
      <w:r>
        <w:rPr>
          <w:noProof/>
          <w:rFonts w:ascii="Arial" w:hAnsi="Arial" w:cs="Arial"/>
          <w:w w:val="100"/>
          <w:spacing w:val="-0"/>
          <w:sz w:val="17"/>
          <w:szCs w:val="17"/>
          <w:color w:val="373331"/>
        </w:rPr>
        <w:t xml:space="preserve">has </w:t>
      </w:r>
      <w:r>
        <w:rPr>
          <w:noProof/>
          <w:rFonts w:ascii="Arial" w:hAnsi="Arial" w:cs="Arial"/>
          <w:w w:val="100"/>
          <w:spacing w:val="-0"/>
          <w:sz w:val="17"/>
          <w:szCs w:val="17"/>
          <w:color w:val="312f2c"/>
        </w:rPr>
        <w:t xml:space="preserve">been </w:t>
      </w:r>
      <w:r>
        <w:rPr>
          <w:noProof/>
          <w:rFonts w:ascii="Arial" w:hAnsi="Arial" w:cs="Arial"/>
          <w:w w:val="100"/>
          <w:spacing w:val="-0"/>
          <w:sz w:val="17"/>
          <w:szCs w:val="17"/>
          <w:color w:val="363331"/>
        </w:rPr>
        <w:t xml:space="preserve">completed and the accounts have </w:t>
      </w:r>
      <w:r>
        <w:rPr>
          <w:noProof/>
          <w:rFonts w:ascii="Arial" w:hAnsi="Arial" w:cs="Arial"/>
          <w:w w:val="100"/>
          <w:spacing w:val="-0"/>
          <w:sz w:val="17"/>
          <w:szCs w:val="17"/>
          <w:color w:val="3b3836"/>
        </w:rPr>
        <w:t xml:space="preserve">been </w:t>
      </w:r>
      <w:r>
        <w:rPr>
          <w:noProof/>
          <w:rFonts w:ascii="Arial" w:hAnsi="Arial" w:cs="Arial"/>
          <w:w w:val="100"/>
          <w:spacing w:val="-0"/>
          <w:sz w:val="17"/>
          <w:szCs w:val="17"/>
          <w:color w:val="3d3a39"/>
        </w:rPr>
        <w:t xml:space="preserve">published.</w:t>
      </w:r>
    </w:p>
    <w:p w:rsidR="005D1452" w:rsidRDefault="005D1452" w:rsidP="005D1452">
      <w:pPr>
        <w:framePr w:w="1954.000000" w:h="1461.000000" w:wrap="none" w:hAnchor="page" w:vAnchor="page" w:x="8452.000000" w:y="4942.000000"/>
        <w:spacing w:before="0" w:after="0" w:line="153" w:lineRule="exact"/>
        <w:ind w:left="0" w:right="0" w:firstLine="0"/>
        <w:jc w:val="left"/>
      </w:pPr>
      <w:r>
        <w:rPr>
          <w:noProof/>
          <w:rFonts w:ascii="Arial" w:hAnsi="Arial" w:cs="Arial"/>
          <w:w w:val="100"/>
          <w:spacing w:val="-2"/>
          <w:sz w:val="11"/>
          <w:szCs w:val="11"/>
          <w:b/>
          <w:color w:val="565250"/>
        </w:rPr>
        <w:t xml:space="preserve">This </w:t>
      </w:r>
      <w:r>
        <w:rPr>
          <w:noProof/>
          <w:rFonts w:ascii="Arial" w:hAnsi="Arial" w:cs="Arial"/>
          <w:w w:val="100"/>
          <w:spacing w:val="-2"/>
          <w:sz w:val="11"/>
          <w:szCs w:val="11"/>
          <w:b/>
          <w:color w:val="4e4c49"/>
        </w:rPr>
        <w:t xml:space="preserve">notice </w:t>
      </w:r>
      <w:r>
        <w:rPr>
          <w:noProof/>
          <w:rFonts w:ascii="Arial" w:hAnsi="Arial" w:cs="Arial"/>
          <w:w w:val="100"/>
          <w:spacing w:val="-2"/>
          <w:sz w:val="11"/>
          <w:szCs w:val="11"/>
          <w:b/>
          <w:color w:val="494744"/>
        </w:rPr>
        <w:t xml:space="preserve">and Sections 1</w:t>
      </w:r>
      <w:r>
        <w:rPr>
          <w:noProof/>
          <w:rFonts w:ascii="Arial" w:hAnsi="Arial" w:cs="Arial"/>
          <w:w w:val="100"/>
          <w:spacing w:val="-2"/>
          <w:sz w:val="11"/>
          <w:szCs w:val="11"/>
          <w:color w:val="494744"/>
        </w:rPr>
        <w:t xml:space="preserve"> </w:t>
      </w:r>
      <w:r>
        <w:rPr>
          <w:noProof/>
          <w:rFonts w:ascii="Arial" w:hAnsi="Arial" w:cs="Arial"/>
          <w:w w:val="100"/>
          <w:spacing w:val="-2"/>
          <w:sz w:val="11"/>
          <w:szCs w:val="11"/>
          <w:color w:val="262524"/>
        </w:rPr>
        <w:t xml:space="preserve">, </w:t>
      </w:r>
      <w:r>
        <w:rPr>
          <w:noProof/>
          <w:rFonts w:ascii="Arial" w:hAnsi="Arial" w:cs="Arial"/>
          <w:w w:val="100"/>
          <w:spacing w:val="-2"/>
          <w:sz w:val="11"/>
          <w:szCs w:val="11"/>
          <w:color w:val="3b3a37"/>
        </w:rPr>
        <w:t xml:space="preserve"/>
      </w:r>
      <w:r>
        <w:rPr>
          <w:noProof/>
          <w:rFonts w:ascii="Arial" w:hAnsi="Arial" w:cs="Arial"/>
          <w:w w:val="100"/>
          <w:spacing w:val="-2"/>
          <w:sz w:val="11"/>
          <w:szCs w:val="11"/>
          <w:b/>
          <w:color w:val="3b3a37"/>
        </w:rPr>
        <w:t xml:space="preserve">2 </w:t>
      </w:r>
      <w:r>
        <w:rPr>
          <w:noProof/>
          <w:rFonts w:ascii="Arial" w:hAnsi="Arial" w:cs="Arial"/>
          <w:w w:val="100"/>
          <w:spacing w:val="-2"/>
          <w:sz w:val="11"/>
          <w:szCs w:val="11"/>
          <w:b/>
          <w:color w:val="43423f"/>
        </w:rPr>
        <w:t xml:space="preserve">&amp; 3 </w:t>
      </w:r>
      <w:r>
        <w:rPr>
          <w:noProof/>
          <w:rFonts w:ascii="Arial" w:hAnsi="Arial" w:cs="Arial"/>
          <w:w w:val="100"/>
          <w:spacing w:val="-2"/>
          <w:sz w:val="11"/>
          <w:szCs w:val="11"/>
          <w:b/>
          <w:color w:val="3c3b39"/>
        </w:rPr>
        <w:t xml:space="preserve">of </w:t>
      </w:r>
      <w:r>
        <w:rPr>
          <w:noProof/>
          <w:rFonts w:ascii="Arial" w:hAnsi="Arial" w:cs="Arial"/>
          <w:w w:val="100"/>
          <w:spacing w:val="-2"/>
          <w:sz w:val="11"/>
          <w:szCs w:val="11"/>
          <w:b/>
          <w:color w:val="4a4644"/>
        </w:rPr>
        <w:t xml:space="preserve">the AGAR </w:t>
      </w:r>
      <w:r>
        <w:rPr>
          <w:noProof/>
          <w:rFonts w:ascii="Arial" w:hAnsi="Arial" w:cs="Arial"/>
          <w:w w:val="100"/>
          <w:spacing w:val="-2"/>
          <w:sz w:val="11"/>
          <w:szCs w:val="11"/>
          <w:b/>
          <w:color w:val="444340"/>
        </w:rPr>
        <w:t xml:space="preserve">must be </w:t>
      </w:r>
      <w:r>
        <w:rPr>
          <w:noProof/>
          <w:rFonts w:ascii="Arial" w:hAnsi="Arial" w:cs="Arial"/>
          <w:w w:val="100"/>
          <w:spacing w:val="-2"/>
          <w:sz w:val="11"/>
          <w:szCs w:val="11"/>
          <w:b/>
          <w:color w:val="3e3c3a"/>
        </w:rPr>
        <w:t xml:space="preserve">published </w:t>
      </w:r>
      <w:r>
        <w:rPr>
          <w:noProof/>
          <w:rFonts w:ascii="Arial" w:hAnsi="Arial" w:cs="Arial"/>
          <w:w w:val="100"/>
          <w:spacing w:val="-2"/>
          <w:sz w:val="11"/>
          <w:szCs w:val="11"/>
          <w:b/>
          <w:color w:val="454341"/>
        </w:rPr>
        <w:t xml:space="preserve">by </w:t>
      </w:r>
      <w:r>
        <w:rPr>
          <w:noProof/>
          <w:rFonts w:ascii="Arial" w:hAnsi="Arial" w:cs="Arial"/>
          <w:w w:val="100"/>
          <w:spacing w:val="-2"/>
          <w:sz w:val="11"/>
          <w:szCs w:val="11"/>
          <w:b/>
          <w:color w:val="3d3c3a"/>
        </w:rPr>
        <w:t xml:space="preserve">30 </w:t>
      </w:r>
      <w:r>
        <w:rPr>
          <w:noProof/>
          <w:rFonts w:ascii="Arial" w:hAnsi="Arial" w:cs="Arial"/>
          <w:w w:val="100"/>
          <w:spacing w:val="-2"/>
          <w:sz w:val="11"/>
          <w:szCs w:val="11"/>
          <w:b/>
          <w:color w:val="413e3e"/>
        </w:rPr>
        <w:t xml:space="preserve">September</w:t>
      </w:r>
      <w:r>
        <w:rPr>
          <w:noProof/>
          <w:rFonts w:ascii="Arial" w:hAnsi="Arial" w:cs="Arial"/>
          <w:w w:val="100"/>
          <w:spacing w:val="-2"/>
          <w:sz w:val="11"/>
          <w:szCs w:val="11"/>
          <w:color w:val="413e3e"/>
        </w:rPr>
        <w:t xml:space="preserve">. </w:t>
      </w:r>
      <w:r>
        <w:rPr>
          <w:noProof/>
          <w:rFonts w:ascii="Arial" w:hAnsi="Arial" w:cs="Arial"/>
          <w:w w:val="100"/>
          <w:spacing w:val="-2"/>
          <w:sz w:val="11"/>
          <w:szCs w:val="11"/>
          <w:color w:val="393834"/>
        </w:rPr>
        <w:t xml:space="preserve"/>
      </w:r>
      <w:r>
        <w:rPr>
          <w:noProof/>
          <w:rFonts w:ascii="Arial" w:hAnsi="Arial" w:cs="Arial"/>
          <w:w w:val="100"/>
          <w:spacing w:val="-2"/>
          <w:sz w:val="11"/>
          <w:szCs w:val="11"/>
          <w:b/>
          <w:color w:val="393834"/>
        </w:rPr>
        <w:t xml:space="preserve">ThIs </w:t>
      </w:r>
      <w:r>
        <w:rPr>
          <w:noProof/>
          <w:rFonts w:ascii="Arial" w:hAnsi="Arial" w:cs="Arial"/>
          <w:w w:val="100"/>
          <w:spacing w:val="-2"/>
          <w:sz w:val="11"/>
          <w:szCs w:val="11"/>
          <w:b/>
          <w:color w:val="34312f"/>
        </w:rPr>
        <w:t xml:space="preserve">must </w:t>
      </w:r>
      <w:r>
        <w:rPr>
          <w:noProof/>
          <w:rFonts w:ascii="Arial" w:hAnsi="Arial" w:cs="Arial"/>
          <w:w w:val="100"/>
          <w:spacing w:val="-2"/>
          <w:sz w:val="11"/>
          <w:szCs w:val="11"/>
          <w:b/>
          <w:color w:val="312e2c"/>
        </w:rPr>
        <w:t xml:space="preserve">Include </w:t>
      </w:r>
      <w:r>
        <w:rPr>
          <w:noProof/>
          <w:rFonts w:ascii="Arial" w:hAnsi="Arial" w:cs="Arial"/>
          <w:w w:val="100"/>
          <w:spacing w:val="-2"/>
          <w:sz w:val="11"/>
          <w:szCs w:val="11"/>
          <w:b/>
          <w:color w:val="373533"/>
        </w:rPr>
        <w:t xml:space="preserve">pubUeation on the </w:t>
      </w:r>
      <w:r>
        <w:rPr>
          <w:noProof/>
          <w:rFonts w:ascii="Arial" w:hAnsi="Arial" w:cs="Arial"/>
          <w:w w:val="100"/>
          <w:spacing w:val="-2"/>
          <w:sz w:val="11"/>
          <w:szCs w:val="11"/>
          <w:b/>
          <w:color w:val="353331"/>
        </w:rPr>
        <w:t xml:space="preserve">smaller </w:t>
      </w:r>
      <w:r>
        <w:rPr>
          <w:noProof/>
          <w:rFonts w:ascii="Arial" w:hAnsi="Arial" w:cs="Arial"/>
          <w:w w:val="100"/>
          <w:spacing w:val="-2"/>
          <w:sz w:val="11"/>
          <w:szCs w:val="11"/>
          <w:b/>
          <w:color w:val="403d3b"/>
        </w:rPr>
        <w:t xml:space="preserve">authority’s website</w:t>
      </w:r>
      <w:r>
        <w:rPr>
          <w:noProof/>
          <w:rFonts w:ascii="Arial" w:hAnsi="Arial" w:cs="Arial"/>
          <w:w w:val="100"/>
          <w:spacing w:val="-2"/>
          <w:sz w:val="11"/>
          <w:szCs w:val="11"/>
          <w:color w:val="403d3b"/>
        </w:rPr>
        <w:t xml:space="preserve">. </w:t>
      </w:r>
      <w:r>
        <w:rPr>
          <w:noProof/>
          <w:rFonts w:ascii="Arial" w:hAnsi="Arial" w:cs="Arial"/>
          <w:w w:val="100"/>
          <w:spacing w:val="-2"/>
          <w:sz w:val="11"/>
          <w:szCs w:val="11"/>
          <w:color w:val="464341"/>
        </w:rPr>
        <w:t xml:space="preserve">The </w:t>
      </w:r>
      <w:r>
        <w:rPr>
          <w:noProof/>
          <w:rFonts w:ascii="Arial" w:hAnsi="Arial" w:cs="Arial"/>
          <w:w w:val="100"/>
          <w:spacing w:val="-2"/>
          <w:sz w:val="11"/>
          <w:szCs w:val="11"/>
          <w:color w:val="3c3937"/>
        </w:rPr>
        <w:t xml:space="preserve">smaller </w:t>
      </w:r>
      <w:r>
        <w:rPr>
          <w:noProof/>
          <w:rFonts w:ascii="Arial" w:hAnsi="Arial" w:cs="Arial"/>
          <w:w w:val="100"/>
          <w:spacing w:val="-2"/>
          <w:sz w:val="11"/>
          <w:szCs w:val="11"/>
          <w:b/>
          <w:color w:val="45433f"/>
        </w:rPr>
        <w:t xml:space="preserve">authority must decide how </w:t>
      </w:r>
      <w:r>
        <w:rPr>
          <w:noProof/>
          <w:rFonts w:ascii="Arial" w:hAnsi="Arial" w:cs="Arial"/>
          <w:w w:val="100"/>
          <w:spacing w:val="-2"/>
          <w:sz w:val="11"/>
          <w:szCs w:val="11"/>
          <w:b/>
          <w:color w:val="3f3c3c"/>
        </w:rPr>
        <w:t xml:space="preserve">long </w:t>
      </w:r>
      <w:r>
        <w:rPr>
          <w:noProof/>
          <w:rFonts w:ascii="Arial" w:hAnsi="Arial" w:cs="Arial"/>
          <w:w w:val="100"/>
          <w:spacing w:val="-2"/>
          <w:sz w:val="11"/>
          <w:szCs w:val="11"/>
          <w:b/>
          <w:color w:val="3b3837"/>
        </w:rPr>
        <w:t xml:space="preserve">to </w:t>
      </w:r>
      <w:r>
        <w:rPr>
          <w:noProof/>
          <w:rFonts w:ascii="Arial" w:hAnsi="Arial" w:cs="Arial"/>
          <w:w w:val="100"/>
          <w:spacing w:val="-2"/>
          <w:sz w:val="10"/>
          <w:szCs w:val="10"/>
          <w:b/>
          <w:color w:val="3f3d39"/>
        </w:rPr>
        <w:t xml:space="preserve">publish the Notice</w:t>
      </w:r>
      <w:r>
        <w:rPr>
          <w:noProof/>
          <w:rFonts w:ascii="Arial" w:hAnsi="Arial" w:cs="Arial"/>
          <w:w w:val="100"/>
          <w:spacing w:val="-2"/>
          <w:sz w:val="10"/>
          <w:szCs w:val="10"/>
          <w:color w:val="3f3d39"/>
        </w:rPr>
        <w:t xml:space="preserve"> </w:t>
      </w:r>
      <w:r>
        <w:rPr>
          <w:noProof/>
          <w:rFonts w:ascii="Arial" w:hAnsi="Arial" w:cs="Arial"/>
          <w:w w:val="100"/>
          <w:spacing w:val="-2"/>
          <w:sz w:val="10"/>
          <w:szCs w:val="10"/>
          <w:i/>
          <w:b/>
          <w:color w:val="3f3d39"/>
        </w:rPr>
        <w:t xml:space="preserve">toC</w:t>
      </w:r>
      <w:r>
        <w:rPr>
          <w:noProof/>
          <w:rFonts w:ascii="Arial" w:hAnsi="Arial" w:cs="Arial"/>
          <w:w w:val="100"/>
          <w:spacing w:val="-2"/>
          <w:sz w:val="10"/>
          <w:szCs w:val="10"/>
          <w:color w:val="3f3d39"/>
        </w:rPr>
        <w:t xml:space="preserve"> </w:t>
      </w:r>
      <w:r>
        <w:rPr>
          <w:noProof/>
          <w:rFonts w:ascii="Arial" w:hAnsi="Arial" w:cs="Arial"/>
          <w:w w:val="100"/>
          <w:spacing w:val="-2"/>
          <w:sz w:val="10"/>
          <w:szCs w:val="10"/>
          <w:b/>
          <w:color w:val="3f3d39"/>
        </w:rPr>
        <w:t xml:space="preserve">the AGAR </w:t>
      </w:r>
      <w:r>
        <w:rPr>
          <w:noProof/>
          <w:rFonts w:ascii="Arial" w:hAnsi="Arial" w:cs="Arial"/>
          <w:w w:val="100"/>
          <w:spacing w:val="-2"/>
          <w:sz w:val="10"/>
          <w:szCs w:val="10"/>
          <w:b/>
          <w:color w:val="403d3d"/>
        </w:rPr>
        <w:t xml:space="preserve">and </w:t>
      </w:r>
      <w:r>
        <w:rPr>
          <w:noProof/>
          <w:rFonts w:ascii="Arial" w:hAnsi="Arial" w:cs="Arial"/>
          <w:w w:val="100"/>
          <w:spacing w:val="-2"/>
          <w:sz w:val="11"/>
          <w:szCs w:val="11"/>
          <w:color w:val="393835"/>
        </w:rPr>
        <w:t xml:space="preserve">ext8rn8t auditor report must </w:t>
      </w:r>
      <w:r>
        <w:rPr>
          <w:noProof/>
          <w:rFonts w:ascii="Arial" w:hAnsi="Arial" w:cs="Arial"/>
          <w:w w:val="100"/>
          <w:spacing w:val="-2"/>
          <w:sz w:val="11"/>
          <w:szCs w:val="11"/>
          <w:color w:val="373635"/>
        </w:rPr>
        <w:t xml:space="preserve">be </w:t>
      </w:r>
      <w:r>
        <w:rPr>
          <w:noProof/>
          <w:rFonts w:ascii="Arial" w:hAnsi="Arial" w:cs="Arial"/>
          <w:w w:val="100"/>
          <w:spacing w:val="-2"/>
          <w:sz w:val="11"/>
          <w:szCs w:val="11"/>
          <w:b/>
          <w:color w:val="3e3c39"/>
        </w:rPr>
        <w:t xml:space="preserve">publicly available </w:t>
      </w:r>
      <w:r>
        <w:rPr>
          <w:noProof/>
          <w:rFonts w:ascii="Arial" w:hAnsi="Arial" w:cs="Arial"/>
          <w:w w:val="100"/>
          <w:spacing w:val="-2"/>
          <w:sz w:val="11"/>
          <w:szCs w:val="11"/>
          <w:b/>
          <w:color w:val="343131"/>
        </w:rPr>
        <w:t xml:space="preserve">for </w:t>
      </w:r>
      <w:r>
        <w:rPr>
          <w:noProof/>
          <w:rFonts w:ascii="Arial" w:hAnsi="Arial" w:cs="Arial"/>
          <w:w w:val="100"/>
          <w:spacing w:val="-2"/>
          <w:sz w:val="11"/>
          <w:szCs w:val="11"/>
          <w:b/>
          <w:color w:val="414040"/>
        </w:rPr>
        <w:t xml:space="preserve">5 </w:t>
      </w:r>
      <w:r>
        <w:rPr>
          <w:noProof/>
          <w:rFonts w:ascii="Arial" w:hAnsi="Arial" w:cs="Arial"/>
          <w:w w:val="100"/>
          <w:spacing w:val="-2"/>
          <w:sz w:val="11"/>
          <w:szCs w:val="11"/>
          <w:b/>
          <w:color w:val="403e3c"/>
        </w:rPr>
        <w:t xml:space="preserve">years</w:t>
      </w:r>
      <w:r>
        <w:rPr>
          <w:noProof/>
          <w:rFonts w:ascii="Arial" w:hAnsi="Arial" w:cs="Arial"/>
          <w:w w:val="100"/>
          <w:spacing w:val="-2"/>
          <w:sz w:val="11"/>
          <w:szCs w:val="11"/>
          <w:color w:val="403e3c"/>
        </w:rPr>
        <w:t xml:space="preserve">.</w:t>
      </w:r>
    </w:p>
    <w:p w:rsidR="005D1452" w:rsidRDefault="005D1452" w:rsidP="005D1452">
      <w:pPr>
        <w:tabs>
          <w:tab w:val="left" w:leader="none" w:pos="499"/>
        </w:tabs>
        <w:framePr w:w="6551.000000" w:h="933.000000" w:wrap="none" w:hAnchor="page" w:vAnchor="page" w:x="1804.000000" w:y="6382.000000"/>
        <w:spacing w:before="0" w:after="0" w:line="225" w:lineRule="exact"/>
        <w:ind w:left="514" w:right="0" w:hanging="514"/>
        <w:jc w:val="left"/>
      </w:pPr>
      <w:r>
        <w:rPr>
          <w:noProof/>
          <w:rFonts w:ascii="Arial" w:hAnsi="Arial" w:cs="Arial"/>
          <w:w w:val="100"/>
          <w:spacing w:val="-0"/>
          <w:sz w:val="16"/>
          <w:szCs w:val="16"/>
          <w:color w:val="302d2b"/>
        </w:rPr>
        <w:t xml:space="preserve">2.	The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73532"/>
        </w:rPr>
        <w:t xml:space="preserve">Annual Governance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e3a38"/>
        </w:rPr>
        <w:t xml:space="preserve">&amp; Accountability Return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83432"/>
        </w:rPr>
        <w:t xml:space="preserve">including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d3838"/>
        </w:rPr>
        <w:t xml:space="preserve">the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423e3b"/>
        </w:rPr>
        <w:t xml:space="preserve">auditor’s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b2a28"/>
        </w:rPr>
        <w:t xml:space="preserve">certificate and opinion is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3312e"/>
        </w:rPr>
        <w:t xml:space="preserve">available for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e2b29"/>
        </w:rPr>
        <w:t xml:space="preserve">inspection and copying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73432"/>
        </w:rPr>
        <w:t xml:space="preserve">by any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73332"/>
        </w:rPr>
        <w:t xml:space="preserve">local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a2826"/>
        </w:rPr>
        <w:t xml:space="preserve">government elector of the area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2302c"/>
        </w:rPr>
        <w:t xml:space="preserve">of </w:t>
      </w:r>
      <w:r>
        <w:rPr>
          <w:noProof/>
          <w:rFonts w:ascii="Arial" w:hAnsi="Arial" w:cs="Arial"/>
          <w:w w:val="100"/>
          <w:spacing w:val="-0"/>
          <w:sz w:val="16"/>
          <w:szCs w:val="16"/>
          <w:b/>
          <w:color w:val="32302c"/>
        </w:rPr>
        <w:t xml:space="preserve">Lambtey Parish Council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2302c"/>
        </w:rPr>
        <w:t xml:space="preserve">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c2a29"/>
        </w:rPr>
        <w:t xml:space="preserve">on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e2b29"/>
        </w:rPr>
        <w:t xml:space="preserve">application </w:t>
      </w:r>
      <w:r>
        <w:rPr>
          <w:noProof/>
          <w:rFonts w:ascii="Arial" w:hAnsi="Arial" w:cs="Arial"/>
          <w:w w:val="100"/>
          <w:spacing w:val="-0"/>
          <w:sz w:val="13"/>
          <w:szCs w:val="13"/>
          <w:color w:val="2f2c2a"/>
        </w:rPr>
        <w:t xml:space="preserve">10</w:t>
      </w:r>
    </w:p>
    <w:p w:rsidR="005D1452" w:rsidRDefault="005D1452" w:rsidP="005D1452">
      <w:pPr>
        <w:tabs>
          <w:tab w:val="left" w:leader="none" w:pos="6930"/>
        </w:tabs>
        <w:framePr w:w="8731.000000" w:h="665.000000" w:wrap="none" w:hAnchor="page" w:vAnchor="page" w:x="1776.000000" w:y="7615.000000"/>
        <w:spacing w:before="0" w:after="0" w:line="148" w:lineRule="exact"/>
        <w:ind w:left="6926" w:right="24" w:hanging="221"/>
        <w:jc w:val="left"/>
      </w:pPr>
      <w:r>
        <w:rPr>
          <w:noProof/>
          <w:rFonts w:ascii="Arial" w:hAnsi="Arial" w:cs="Arial"/>
          <w:w w:val="112"/>
          <w:spacing w:val="-2"/>
          <w:sz w:val="10"/>
          <w:szCs w:val="10"/>
          <w:color w:val="3a3635"/>
        </w:rPr>
        <w:t xml:space="preserve">(a)	</w:t>
      </w:r>
      <w:r>
        <w:rPr>
          <w:noProof/>
          <w:rFonts w:ascii="Arial" w:hAnsi="Arial" w:cs="Arial"/>
          <w:w w:val="112"/>
          <w:spacing w:val="-2"/>
          <w:sz w:val="10"/>
          <w:szCs w:val="10"/>
          <w:color w:val="2f2c2a"/>
        </w:rPr>
        <w:t xml:space="preserve">Insert </w:t>
      </w:r>
      <w:r>
        <w:rPr>
          <w:noProof/>
          <w:rFonts w:ascii="Arial" w:hAnsi="Arial" w:cs="Arial"/>
          <w:w w:val="112"/>
          <w:spacing w:val="-2"/>
          <w:sz w:val="10"/>
          <w:szCs w:val="10"/>
          <w:color w:val="3d3a37"/>
        </w:rPr>
        <w:t xml:space="preserve">the </w:t>
      </w:r>
      <w:r>
        <w:rPr>
          <w:noProof/>
          <w:rFonts w:ascii="Arial" w:hAnsi="Arial" w:cs="Arial"/>
          <w:w w:val="112"/>
          <w:spacing w:val="-2"/>
          <w:sz w:val="10"/>
          <w:szCs w:val="10"/>
          <w:color w:val="333130"/>
        </w:rPr>
        <w:t xml:space="preserve">name, </w:t>
      </w:r>
      <w:r>
        <w:rPr>
          <w:noProof/>
          <w:rFonts w:ascii="Arial" w:hAnsi="Arial" w:cs="Arial"/>
          <w:w w:val="112"/>
          <w:spacing w:val="-2"/>
          <w:sz w:val="10"/>
          <w:szCs w:val="10"/>
          <w:color w:val="3a3836"/>
        </w:rPr>
        <w:t xml:space="preserve">position </w:t>
      </w:r>
      <w:r>
        <w:rPr>
          <w:noProof/>
          <w:rFonts w:ascii="Arial" w:hAnsi="Arial" w:cs="Arial"/>
          <w:w w:val="112"/>
          <w:spacing w:val="-2"/>
          <w:sz w:val="10"/>
          <w:szCs w:val="10"/>
          <w:color w:val="31322f"/>
        </w:rPr>
        <w:t xml:space="preserve">and </w:t>
      </w:r>
      <w:r>
        <w:rPr>
          <w:noProof/>
          <w:rFonts w:ascii="Arial" w:hAnsi="Arial" w:cs="Arial"/>
          <w:w w:val="112"/>
          <w:spacing w:val="-2"/>
          <w:sz w:val="10"/>
          <w:szCs w:val="10"/>
          <w:color w:val="383532"/>
        </w:rPr>
        <w:t xml:space="preserve">address of </w:t>
      </w:r>
      <w:r>
        <w:rPr>
          <w:noProof/>
          <w:rFonts w:ascii="Arial" w:hAnsi="Arial" w:cs="Arial"/>
          <w:w w:val="112"/>
          <w:spacing w:val="-2"/>
          <w:sz w:val="10"/>
          <w:szCs w:val="10"/>
          <w:color w:val="3d3c39"/>
        </w:rPr>
        <w:t xml:space="preserve">the </w:t>
      </w:r>
      <w:r>
        <w:rPr>
          <w:noProof/>
          <w:rFonts w:ascii="Arial" w:hAnsi="Arial" w:cs="Arial"/>
          <w:w w:val="112"/>
          <w:spacing w:val="-2"/>
          <w:sz w:val="10"/>
          <w:szCs w:val="10"/>
          <w:color w:val="373533"/>
        </w:rPr>
        <w:t xml:space="preserve">person to </w:t>
      </w:r>
      <w:r>
        <w:rPr>
          <w:noProof/>
          <w:rFonts w:ascii="Arial" w:hAnsi="Arial" w:cs="Arial"/>
          <w:w w:val="112"/>
          <w:spacing w:val="-2"/>
          <w:sz w:val="10"/>
          <w:szCs w:val="10"/>
          <w:color w:val="3b3a36"/>
        </w:rPr>
        <w:t xml:space="preserve">whom </w:t>
      </w:r>
      <w:r>
        <w:rPr>
          <w:noProof/>
          <w:rFonts w:ascii="Arial" w:hAnsi="Arial" w:cs="Arial"/>
          <w:w w:val="112"/>
          <w:spacing w:val="-2"/>
          <w:sz w:val="10"/>
          <w:szCs w:val="10"/>
          <w:b/>
          <w:color w:val="3c3b37"/>
        </w:rPr>
        <w:t xml:space="preserve">local govemmerrt electors </w:t>
      </w:r>
      <w:r>
        <w:rPr>
          <w:noProof/>
          <w:rFonts w:ascii="Arial" w:hAnsi="Arial" w:cs="Arial"/>
          <w:w w:val="112"/>
          <w:spacing w:val="-2"/>
          <w:sz w:val="10"/>
          <w:szCs w:val="10"/>
          <w:b/>
          <w:color w:val="3e3d3a"/>
        </w:rPr>
        <w:t xml:space="preserve">should </w:t>
      </w:r>
      <w:r>
        <w:rPr>
          <w:noProof/>
          <w:rFonts w:ascii="Arial" w:hAnsi="Arial" w:cs="Arial"/>
          <w:w w:val="112"/>
          <w:spacing w:val="-2"/>
          <w:sz w:val="10"/>
          <w:szCs w:val="10"/>
          <w:b/>
          <w:color w:val="363432"/>
        </w:rPr>
        <w:t xml:space="preserve">apply </w:t>
      </w:r>
      <w:r>
        <w:rPr>
          <w:noProof/>
          <w:rFonts w:ascii="Arial" w:hAnsi="Arial" w:cs="Arial"/>
          <w:w w:val="112"/>
          <w:spacing w:val="-2"/>
          <w:sz w:val="10"/>
          <w:szCs w:val="10"/>
          <w:b/>
          <w:color w:val="2e2e2b"/>
        </w:rPr>
        <w:t xml:space="preserve">to </w:t>
      </w:r>
      <w:r>
        <w:rPr>
          <w:noProof/>
          <w:rFonts w:ascii="Arial" w:hAnsi="Arial" w:cs="Arial"/>
          <w:w w:val="112"/>
          <w:spacing w:val="-2"/>
          <w:sz w:val="10"/>
          <w:szCs w:val="10"/>
          <w:b/>
          <w:color w:val="383634"/>
        </w:rPr>
        <w:t xml:space="preserve">inspect the </w:t>
      </w:r>
      <w:r>
        <w:rPr>
          <w:noProof/>
          <w:rFonts w:ascii="Arial" w:hAnsi="Arial" w:cs="Arial"/>
          <w:w w:val="112"/>
          <w:spacing w:val="-2"/>
          <w:sz w:val="10"/>
          <w:szCs w:val="10"/>
          <w:b/>
          <w:color w:val="3a3936"/>
        </w:rPr>
        <w:t xml:space="preserve">AGAR</w:t>
      </w:r>
    </w:p>
    <w:p w:rsidR="005D1452" w:rsidRDefault="005D1452" w:rsidP="005D1452">
      <w:pPr>
        <w:framePr w:w="6000.000000" w:h="218.000000" w:wrap="none" w:hAnchor="page" w:vAnchor="page" w:x="1857.000000" w:y="8734.000000"/>
        <w:spacing w:before="0" w:after="0" w:line="172" w:lineRule="exact"/>
        <w:ind w:left="115" w:right="0" w:firstLine="0"/>
        <w:jc w:val="left"/>
      </w:pPr>
      <w:r>
        <w:rPr>
          <w:noProof/>
          <w:rFonts w:ascii="Arial" w:hAnsi="Arial" w:cs="Arial"/>
          <w:w w:val="100"/>
          <w:spacing w:val="-4"/>
          <w:sz w:val="11"/>
          <w:szCs w:val="11"/>
          <w:color w:val="2c2927"/>
        </w:rPr>
        <w:t xml:space="preserve">(b)</w:t>
      </w:r>
    </w:p>
    <w:p w:rsidR="005D1452" w:rsidRDefault="005D1452" w:rsidP="005D1452">
      <w:pPr>
        <w:tabs>
          <w:tab w:val="left" w:leader="none" w:pos="504"/>
        </w:tabs>
        <w:framePr w:w="6000.000000" w:h="740.000000" w:wrap="none" w:hAnchor="page" w:vAnchor="page" w:x="1857.000000" w:y="9546.000000"/>
        <w:spacing w:before="0" w:after="0" w:line="225" w:lineRule="exact"/>
        <w:ind w:left="504" w:right="0" w:hanging="504"/>
        <w:jc w:val="left"/>
      </w:pPr>
      <w:r>
        <w:rPr>
          <w:noProof/>
          <w:rFonts w:ascii="Arial" w:hAnsi="Arial" w:cs="Arial"/>
          <w:w w:val="100"/>
          <w:spacing w:val="-0"/>
          <w:sz w:val="16"/>
          <w:szCs w:val="16"/>
          <w:color w:val="292726"/>
        </w:rPr>
        <w:t xml:space="preserve">3.	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12f2b"/>
        </w:rPr>
        <w:t xml:space="preserve">Copies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b3935"/>
        </w:rPr>
        <w:t xml:space="preserve">will be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42403c"/>
        </w:rPr>
        <w:t xml:space="preserve">provided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413e3b"/>
        </w:rPr>
        <w:t xml:space="preserve">to any local government elector of the area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454541"/>
        </w:rPr>
        <w:t xml:space="preserve">on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02c2a"/>
        </w:rPr>
        <w:t xml:space="preserve">payment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b3736"/>
        </w:rPr>
        <w:t xml:space="preserve">of£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02b2c"/>
        </w:rPr>
        <w:t xml:space="preserve"/>
      </w:r>
      <w:r>
        <w:rPr>
          <w:noProof/>
          <w:rFonts w:ascii="Arial" w:hAnsi="Arial" w:cs="Arial"/>
          <w:w w:val="100"/>
          <w:spacing w:val="-0"/>
          <w:sz w:val="16"/>
          <w:szCs w:val="16"/>
          <w:u w:val="single"/>
          <w:color w:val="302b2c"/>
        </w:rPr>
        <w:t xml:space="preserve">I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02b2c"/>
        </w:rPr>
        <w:t xml:space="preserve">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413d39"/>
        </w:rPr>
        <w:t xml:space="preserve">(c)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45423f"/>
        </w:rPr>
        <w:t xml:space="preserve">for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e3b39"/>
        </w:rPr>
        <w:t xml:space="preserve">each copy of the AnnuaIGovernance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f3d3d"/>
        </w:rPr>
        <w:t xml:space="preserve">&amp;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b3735"/>
        </w:rPr>
        <w:t xml:space="preserve">Accountability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433e3d"/>
        </w:rPr>
        <w:t xml:space="preserve">Return.</w:t>
      </w:r>
    </w:p>
    <w:p w:rsidR="005D1452" w:rsidRDefault="005D1452" w:rsidP="005D1452">
      <w:pPr>
        <w:framePr w:w="6000.000000" w:h="210.000000" w:wrap="none" w:hAnchor="page" w:vAnchor="page" w:x="1857.000000" w:y="10652.000000"/>
        <w:spacing w:before="0" w:after="0" w:line="144" w:lineRule="exact"/>
        <w:ind w:left="4" w:right="0" w:firstLine="0"/>
        <w:jc w:val="left"/>
      </w:pPr>
      <w:r>
        <w:rPr>
          <w:noProof/>
          <w:rFonts w:ascii="Arial" w:hAnsi="Arial" w:cs="Arial"/>
          <w:w w:val="100"/>
          <w:spacing w:val="-4"/>
          <w:sz w:val="16"/>
          <w:szCs w:val="16"/>
          <w:color w:val="272322"/>
        </w:rPr>
        <w:t xml:space="preserve">Announcement </w:t>
      </w:r>
      <w:r>
        <w:rPr>
          <w:noProof/>
          <w:rFonts w:ascii="Arial" w:hAnsi="Arial" w:cs="Arial"/>
          <w:w w:val="100"/>
          <w:spacing w:val="-4"/>
          <w:sz w:val="16"/>
          <w:szCs w:val="16"/>
          <w:color w:val="342f2d"/>
        </w:rPr>
        <w:t xml:space="preserve">made </w:t>
      </w:r>
      <w:r>
        <w:rPr>
          <w:noProof/>
          <w:rFonts w:ascii="Arial" w:hAnsi="Arial" w:cs="Arial"/>
          <w:w w:val="100"/>
          <w:spacing w:val="-4"/>
          <w:sz w:val="16"/>
          <w:szCs w:val="16"/>
          <w:color w:val="575353"/>
        </w:rPr>
        <w:t xml:space="preserve">by: </w:t>
      </w:r>
      <w:r>
        <w:rPr>
          <w:noProof/>
          <w:rFonts w:ascii="Arial" w:hAnsi="Arial" w:cs="Arial"/>
          <w:w w:val="100"/>
          <w:spacing w:val="-4"/>
          <w:sz w:val="16"/>
          <w:szCs w:val="16"/>
          <w:color w:val="433f3c"/>
        </w:rPr>
        <w:t xml:space="preserve">(d)</w:t>
      </w:r>
    </w:p>
    <w:p w:rsidR="005D1452" w:rsidRDefault="005D1452" w:rsidP="005D1452">
      <w:pPr>
        <w:framePr w:w="6000.000000" w:h="397.000000" w:wrap="none" w:hAnchor="page" w:vAnchor="page" w:x="1857.000000" w:y="11185.000000"/>
        <w:spacing w:before="0" w:after="0" w:line="192" w:lineRule="exact"/>
        <w:ind w:left="24" w:right="0" w:firstLine="0"/>
        <w:jc w:val="left"/>
      </w:pPr>
      <w:r>
        <w:rPr>
          <w:noProof/>
          <w:rFonts w:ascii="Arial" w:hAnsi="Arial" w:cs="Arial"/>
          <w:w w:val="100"/>
          <w:spacing w:val="-4"/>
          <w:sz w:val="16"/>
          <w:szCs w:val="16"/>
          <w:color w:val="232020"/>
        </w:rPr>
        <w:t xml:space="preserve">Date of </w:t>
      </w:r>
      <w:r>
        <w:rPr>
          <w:noProof/>
          <w:rFonts w:ascii="Arial" w:hAnsi="Arial" w:cs="Arial"/>
          <w:w w:val="100"/>
          <w:spacing w:val="-4"/>
          <w:sz w:val="16"/>
          <w:szCs w:val="16"/>
          <w:color w:val="2b2726"/>
        </w:rPr>
        <w:t xml:space="preserve">announcement: </w:t>
      </w:r>
      <w:r>
        <w:rPr>
          <w:noProof/>
          <w:rFonts w:ascii="Arial" w:hAnsi="Arial" w:cs="Arial"/>
          <w:w w:val="100"/>
          <w:spacing w:val="-4"/>
          <w:sz w:val="16"/>
          <w:szCs w:val="16"/>
          <w:color w:val="363130"/>
        </w:rPr>
        <w:t xml:space="preserve">(e)</w:t>
      </w:r>
    </w:p>
    <w:p w:rsidR="005D1452" w:rsidRDefault="005D1452" w:rsidP="005D1452">
      <w:pPr>
        <w:framePr w:w="2232.000000" w:h="174.000000" w:wrap="none" w:hAnchor="page" w:vAnchor="page" w:x="8491.000000" w:y="8797.000000"/>
        <w:spacing w:before="0" w:after="0" w:line="105" w:lineRule="exact"/>
        <w:ind w:left="0" w:right="0" w:firstLine="0"/>
        <w:jc w:val="left"/>
      </w:pPr>
      <w:r>
        <w:rPr>
          <w:noProof/>
          <w:rFonts w:ascii="Arial" w:hAnsi="Arial" w:cs="Arial"/>
          <w:w w:val="100"/>
          <w:spacing w:val="-4"/>
          <w:sz w:val="10"/>
          <w:szCs w:val="10"/>
          <w:b/>
          <w:color w:val="3a3836"/>
        </w:rPr>
        <w:t xml:space="preserve">(b) Insert the hours dwing </w:t>
      </w:r>
      <w:r>
        <w:rPr>
          <w:noProof/>
          <w:rFonts w:ascii="Arial" w:hAnsi="Arial" w:cs="Arial"/>
          <w:w w:val="100"/>
          <w:spacing w:val="-4"/>
          <w:sz w:val="10"/>
          <w:szCs w:val="10"/>
          <w:b/>
          <w:color w:val="3f3e3b"/>
        </w:rPr>
        <w:t xml:space="preserve">which</w:t>
      </w:r>
    </w:p>
    <w:p w:rsidR="005D1452" w:rsidRDefault="005D1452" w:rsidP="005D1452">
      <w:pPr>
        <w:framePr w:w="1872.000000" w:h="190.000000" w:wrap="none" w:hAnchor="page" w:vAnchor="page" w:x="8491.000000" w:y="8934.000000"/>
        <w:spacing w:before="0" w:after="0" w:line="120" w:lineRule="exact"/>
        <w:ind w:left="220" w:right="0" w:firstLine="0"/>
        <w:jc w:val="left"/>
      </w:pPr>
      <w:r>
        <w:rPr>
          <w:noProof/>
          <w:rFonts w:ascii="Arial" w:hAnsi="Arial" w:cs="Arial"/>
          <w:w w:val="116"/>
          <w:spacing w:val="-4"/>
          <w:sz w:val="10"/>
          <w:szCs w:val="10"/>
          <w:color w:val="2f2e2c"/>
        </w:rPr>
        <w:t xml:space="preserve">inspection </w:t>
      </w:r>
      <w:r>
        <w:rPr>
          <w:noProof/>
          <w:rFonts w:ascii="Arial" w:hAnsi="Arial" w:cs="Arial"/>
          <w:w w:val="116"/>
          <w:spacing w:val="-4"/>
          <w:sz w:val="10"/>
          <w:szCs w:val="10"/>
          <w:color w:val="353331"/>
        </w:rPr>
        <w:t xml:space="preserve">rights </w:t>
      </w:r>
      <w:r>
        <w:rPr>
          <w:noProof/>
          <w:rFonts w:ascii="Arial" w:hAnsi="Arial" w:cs="Arial"/>
          <w:w w:val="116"/>
          <w:spacing w:val="-4"/>
          <w:sz w:val="10"/>
          <w:szCs w:val="10"/>
          <w:color w:val="3b3a37"/>
        </w:rPr>
        <w:t xml:space="preserve">may </w:t>
      </w:r>
      <w:r>
        <w:rPr>
          <w:noProof/>
          <w:rFonts w:ascii="Arial" w:hAnsi="Arial" w:cs="Arial"/>
          <w:w w:val="116"/>
          <w:spacing w:val="-4"/>
          <w:sz w:val="10"/>
          <w:szCs w:val="10"/>
          <w:color w:val="3b3937"/>
        </w:rPr>
        <w:t xml:space="preserve">be</w:t>
      </w:r>
    </w:p>
    <w:p w:rsidR="005D1452" w:rsidRDefault="005D1452" w:rsidP="005D1452">
      <w:pPr>
        <w:framePr w:w="1872.000000" w:h="167.000000" w:wrap="none" w:hAnchor="page" w:vAnchor="page" w:x="8491.000000" w:y="9082.000000"/>
        <w:spacing w:before="0" w:after="0" w:line="120" w:lineRule="exact"/>
        <w:ind w:left="220" w:right="0" w:firstLine="0"/>
        <w:jc w:val="left"/>
      </w:pPr>
      <w:r>
        <w:rPr>
          <w:noProof/>
          <w:rFonts w:ascii="Arial" w:hAnsi="Arial" w:cs="Arial"/>
          <w:w w:val="114"/>
          <w:spacing w:val="-4"/>
          <w:sz w:val="10"/>
          <w:szCs w:val="10"/>
          <w:color w:val="353432"/>
        </w:rPr>
        <w:t xml:space="preserve">exercised</w:t>
      </w:r>
    </w:p>
    <w:p w:rsidR="005D1452" w:rsidRDefault="005D1452" w:rsidP="005D1452">
      <w:pPr>
        <w:tabs>
          <w:tab w:val="left" w:leader="none" w:pos="229"/>
        </w:tabs>
        <w:framePr w:w="1872.000000" w:h="362.000000" w:wrap="none" w:hAnchor="page" w:vAnchor="page" w:x="8491.000000" w:y="9641.000000"/>
        <w:spacing w:before="0" w:after="0" w:line="148" w:lineRule="exact"/>
        <w:ind w:left="225" w:right="96" w:hanging="221"/>
        <w:jc w:val="left"/>
      </w:pPr>
      <w:r>
        <w:rPr>
          <w:noProof/>
          <w:rFonts w:ascii="Arial" w:hAnsi="Arial" w:cs="Arial"/>
          <w:w w:val="112"/>
          <w:spacing w:val="-2"/>
          <w:sz w:val="10"/>
          <w:szCs w:val="10"/>
          <w:color w:val="383735"/>
        </w:rPr>
        <w:t xml:space="preserve">(c)	</w:t>
      </w:r>
      <w:r>
        <w:rPr>
          <w:noProof/>
          <w:rFonts w:ascii="Arial" w:hAnsi="Arial" w:cs="Arial"/>
          <w:w w:val="112"/>
          <w:spacing w:val="-2"/>
          <w:sz w:val="10"/>
          <w:szCs w:val="10"/>
          <w:color w:val="3a3938"/>
        </w:rPr>
        <w:t xml:space="preserve">Insert a reasonable sum </w:t>
      </w:r>
      <w:r>
        <w:rPr>
          <w:noProof/>
          <w:rFonts w:ascii="Arial" w:hAnsi="Arial" w:cs="Arial"/>
          <w:w w:val="112"/>
          <w:spacing w:val="-2"/>
          <w:sz w:val="10"/>
          <w:szCs w:val="10"/>
          <w:color w:val="3a3937"/>
        </w:rPr>
        <w:t xml:space="preserve">for </w:t>
      </w:r>
      <w:r>
        <w:rPr>
          <w:noProof/>
          <w:rFonts w:ascii="Arial" w:hAnsi="Arial" w:cs="Arial"/>
          <w:w w:val="112"/>
          <w:spacing w:val="-2"/>
          <w:sz w:val="10"/>
          <w:szCs w:val="10"/>
          <w:color w:val="3b3a36"/>
        </w:rPr>
        <w:t xml:space="preserve">copyIng </w:t>
      </w:r>
      <w:r>
        <w:rPr>
          <w:noProof/>
          <w:rFonts w:ascii="Arial" w:hAnsi="Arial" w:cs="Arial"/>
          <w:w w:val="112"/>
          <w:spacing w:val="-2"/>
          <w:sz w:val="10"/>
          <w:szCs w:val="10"/>
          <w:color w:val="3c3b38"/>
        </w:rPr>
        <w:t xml:space="preserve">costs</w:t>
      </w:r>
    </w:p>
    <w:p w:rsidR="005D1452" w:rsidRDefault="005D1452" w:rsidP="005D1452">
      <w:pPr>
        <w:framePr w:w="2083.000000" w:h="178.000000" w:wrap="none" w:hAnchor="page" w:vAnchor="page" w:x="8491.000000" w:y="10708.000000"/>
        <w:spacing w:before="0" w:after="0" w:line="110" w:lineRule="exact"/>
        <w:ind w:left="19" w:right="0" w:firstLine="0"/>
        <w:jc w:val="left"/>
      </w:pPr>
      <w:r>
        <w:rPr>
          <w:noProof/>
          <w:rFonts w:ascii="Arial" w:hAnsi="Arial" w:cs="Arial"/>
          <w:w w:val="111"/>
          <w:spacing w:val="-4"/>
          <w:sz w:val="11"/>
          <w:szCs w:val="11"/>
          <w:color w:val="3f3d3b"/>
        </w:rPr>
        <w:t xml:space="preserve">(d) </w:t>
      </w:r>
      <w:r>
        <w:rPr>
          <w:noProof/>
          <w:rFonts w:ascii="Arial" w:hAnsi="Arial" w:cs="Arial"/>
          <w:w w:val="111"/>
          <w:spacing w:val="-4"/>
          <w:sz w:val="11"/>
          <w:szCs w:val="11"/>
          <w:color w:val="3a3733"/>
        </w:rPr>
        <w:t xml:space="preserve">Insert </w:t>
      </w:r>
      <w:r>
        <w:rPr>
          <w:noProof/>
          <w:rFonts w:ascii="Arial" w:hAnsi="Arial" w:cs="Arial"/>
          <w:w w:val="111"/>
          <w:spacing w:val="-4"/>
          <w:sz w:val="11"/>
          <w:szCs w:val="11"/>
          <w:color w:val="3e3c38"/>
        </w:rPr>
        <w:t xml:space="preserve">the name </w:t>
      </w:r>
      <w:r>
        <w:rPr>
          <w:noProof/>
          <w:rFonts w:ascii="Arial" w:hAnsi="Arial" w:cs="Arial"/>
          <w:w w:val="111"/>
          <w:spacing w:val="-4"/>
          <w:sz w:val="11"/>
          <w:szCs w:val="11"/>
          <w:color w:val="393734"/>
        </w:rPr>
        <w:t xml:space="preserve">and position </w:t>
      </w:r>
      <w:r>
        <w:rPr>
          <w:noProof/>
          <w:rFonts w:ascii="Arial" w:hAnsi="Arial" w:cs="Arial"/>
          <w:w w:val="111"/>
          <w:spacing w:val="-4"/>
          <w:sz w:val="11"/>
          <w:szCs w:val="11"/>
          <w:color w:val="3d3b38"/>
        </w:rPr>
        <w:t xml:space="preserve">of</w:t>
      </w:r>
    </w:p>
    <w:p w:rsidR="005D1452" w:rsidRDefault="005D1452" w:rsidP="005D1452">
      <w:pPr>
        <w:framePr w:w="2077.000000" w:h="186.000000" w:wrap="none" w:hAnchor="page" w:vAnchor="page" w:x="8491.000000" w:y="10849.000000"/>
        <w:spacing w:before="0" w:after="0" w:line="120" w:lineRule="exact"/>
        <w:ind w:left="240" w:right="0" w:firstLine="0"/>
        <w:jc w:val="left"/>
      </w:pPr>
      <w:r>
        <w:rPr>
          <w:noProof/>
          <w:rFonts w:ascii="Arial" w:hAnsi="Arial" w:cs="Arial"/>
          <w:w w:val="114"/>
          <w:spacing w:val="-4"/>
          <w:sz w:val="10"/>
          <w:szCs w:val="10"/>
          <w:b/>
          <w:color w:val="484441"/>
        </w:rPr>
        <w:t xml:space="preserve">person placing the </w:t>
      </w:r>
      <w:r>
        <w:rPr>
          <w:noProof/>
          <w:rFonts w:ascii="Arial" w:hAnsi="Arial" w:cs="Arial"/>
          <w:w w:val="114"/>
          <w:spacing w:val="-4"/>
          <w:sz w:val="10"/>
          <w:szCs w:val="10"/>
          <w:b/>
          <w:color w:val="3d3b38"/>
        </w:rPr>
        <w:t xml:space="preserve">notice</w:t>
      </w:r>
    </w:p>
    <w:p w:rsidR="005D1452" w:rsidRDefault="005D1452" w:rsidP="005D1452">
      <w:pPr>
        <w:tabs>
          <w:tab w:val="left" w:leader="none" w:pos="248"/>
        </w:tabs>
        <w:framePr w:w="1872.000000" w:h="330.000000" w:wrap="none" w:hAnchor="page" w:vAnchor="page" w:x="8491.000000" w:y="11252.000000"/>
        <w:spacing w:before="0" w:after="0" w:line="144" w:lineRule="exact"/>
        <w:ind w:left="249" w:right="0" w:hanging="221"/>
        <w:jc w:val="left"/>
      </w:pPr>
      <w:r>
        <w:rPr>
          <w:noProof/>
          <w:rFonts w:ascii="Arial" w:hAnsi="Arial" w:cs="Arial"/>
          <w:w w:val="111"/>
          <w:spacing w:val="-2"/>
          <w:sz w:val="10"/>
          <w:szCs w:val="10"/>
          <w:color w:val="3a3835"/>
        </w:rPr>
        <w:t xml:space="preserve">(e)	Insert the date of placing of </w:t>
      </w:r>
      <w:r>
        <w:rPr>
          <w:noProof/>
          <w:rFonts w:ascii="Arial" w:hAnsi="Arial" w:cs="Arial"/>
          <w:w w:val="111"/>
          <w:spacing w:val="-2"/>
          <w:sz w:val="10"/>
          <w:szCs w:val="10"/>
          <w:color w:val="3f3d3a"/>
        </w:rPr>
        <w:t xml:space="preserve">the </w:t>
      </w:r>
      <w:r>
        <w:rPr>
          <w:noProof/>
          <w:rFonts w:ascii="Arial" w:hAnsi="Arial" w:cs="Arial"/>
          <w:w w:val="115"/>
          <w:spacing w:val="-2"/>
          <w:sz w:val="10"/>
          <w:szCs w:val="10"/>
          <w:color w:val="43403f"/>
        </w:rPr>
        <w:t xml:space="preserve">notice</w:t>
      </w:r>
    </w:p>
    <w:p w:rsidR="005D1452" w:rsidRDefault="005D1452" w:rsidP="005D1452">
      <w:pPr>
        <w:framePr w:w="8961.000000" w:h="206.000000" w:wrap="none" w:hAnchor="page" w:vAnchor="page" w:x="1776.000000" w:y="14986.000000"/>
        <w:spacing w:before="0" w:after="0" w:line="139" w:lineRule="exact"/>
        <w:ind w:left="7766" w:right="0" w:firstLine="0"/>
        <w:jc w:val="left"/>
      </w:pPr>
      <w:r>
        <w:rPr>
          <w:noProof/>
          <w:rFonts w:ascii="Arial" w:hAnsi="Arial" w:cs="Arial"/>
          <w:w w:val="100"/>
          <w:spacing w:val="-4"/>
          <w:sz w:val="12"/>
          <w:szCs w:val="12"/>
          <w:b/>
          <w:color w:val="4f4d4a"/>
        </w:rPr>
        <w:t xml:space="preserve">www</w:t>
      </w:r>
      <w:r>
        <w:rPr>
          <w:noProof/>
          <w:rFonts w:ascii="Arial" w:hAnsi="Arial" w:cs="Arial"/>
          <w:w w:val="100"/>
          <w:spacing w:val="-4"/>
          <w:sz w:val="12"/>
          <w:szCs w:val="12"/>
          <w:color w:val="4f4d4a"/>
        </w:rPr>
        <w:t xml:space="preserve">.</w:t>
      </w:r>
      <w:r>
        <w:rPr>
          <w:noProof/>
          <w:rFonts w:ascii="Arial" w:hAnsi="Arial" w:cs="Arial"/>
          <w:w w:val="100"/>
          <w:spacing w:val="-4"/>
          <w:sz w:val="12"/>
          <w:szCs w:val="12"/>
          <w:b/>
          <w:color w:val="4f4d4a"/>
        </w:rPr>
        <w:t xml:space="preserve">pkf</w:t>
      </w:r>
      <w:r>
        <w:rPr>
          <w:noProof/>
          <w:rFonts w:ascii="Arial" w:hAnsi="Arial" w:cs="Arial"/>
          <w:w w:val="100"/>
          <w:spacing w:val="-4"/>
          <w:sz w:val="12"/>
          <w:szCs w:val="12"/>
          <w:color w:val="4f4d4a"/>
        </w:rPr>
        <w:t xml:space="preserve">.</w:t>
      </w:r>
      <w:r>
        <w:rPr>
          <w:noProof/>
          <w:rFonts w:ascii="Arial" w:hAnsi="Arial" w:cs="Arial"/>
          <w:w w:val="100"/>
          <w:spacing w:val="-4"/>
          <w:sz w:val="12"/>
          <w:szCs w:val="12"/>
          <w:b/>
          <w:color w:val="4f4d4a"/>
        </w:rPr>
        <w:t xml:space="preserve">t</w:t>
      </w:r>
      <w:r>
        <w:rPr>
          <w:noProof/>
          <w:rFonts w:ascii="Arial" w:hAnsi="Arial" w:cs="Arial"/>
          <w:w w:val="100"/>
          <w:spacing w:val="-4"/>
          <w:sz w:val="12"/>
          <w:szCs w:val="12"/>
          <w:color w:val="4f4d4a"/>
        </w:rPr>
        <w:t xml:space="preserve">.</w:t>
      </w:r>
      <w:r>
        <w:rPr>
          <w:noProof/>
          <w:rFonts w:ascii="Arial" w:hAnsi="Arial" w:cs="Arial"/>
          <w:w w:val="100"/>
          <w:spacing w:val="-4"/>
          <w:sz w:val="12"/>
          <w:szCs w:val="12"/>
          <w:b/>
          <w:color w:val="4f4d4a"/>
        </w:rPr>
        <w:t xml:space="preserve">com</w:t>
      </w:r>
    </w:p>
    <w:p>
      <w:pPr>
        <w:spacing w:before="0" w:after="0" w:line="0" w:lineRule="exact"/>
        <w:sectPr>
          <w:type w:val="continuous"/>
          <w:pgSz w:w="12480" w:h="16857"/>
          <w:pgMar w:top="360" w:right="676" w:bottom="595" w:left="576"/>
          <w:titlePg w:val="false"/>
          <w:textDirection w:val="lrTb"/>
        </w:sectPr>
      </w:pPr>
    </w:p>
    <w:p w:rsidR="00B558B5" w:rsidRDefault="00B558B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style="position:absolute;margin-left:282.72pt;margin-top:607.44pt;width:18.00pt;height:6.00pt;z-Index:-251658240" type="#_x0000_t75">
            <w10:wrap type="behind text"/>
            <v:imagedata r:id="rId2" o:title="hello"/>
          </v:shape>
        </w:pict>
      </w:r>
      <w:r>
        <w:pict>
          <v:shape id="_x0000_i1025" style="position:absolute;margin-left:346.56pt;margin-top:663.12pt;width:54.00pt;height:11.00pt;z-Index:-251658240" type="#_x0000_t75">
            <w10:wrap type="behind text"/>
            <v:imagedata r:id="rId3" o:title="hello"/>
          </v:shape>
        </w:pict>
      </w:r>
      <w:r>
        <w:pict>
          <v:shape id="_x0000_i1025" style="position:absolute;margin-left:63.36pt;margin-top:714.96pt;width:33.00pt;height:2.00pt;z-Index:-251658240" type="#_x0000_t75">
            <w10:wrap type="behind text"/>
            <v:imagedata r:id="rId4" o:title="hello"/>
          </v:shape>
        </w:pict>
      </w:r>
      <w:r>
        <w:pict>
          <v:shape id="_x0000_i1025" style="position:absolute;margin-left:183.84pt;margin-top:714.96pt;width:113.00pt;height:2.00pt;z-Index:-251658240" type="#_x0000_t75">
            <w10:wrap type="behind text"/>
            <v:imagedata r:id="rId5" o:title="hello"/>
          </v:shape>
        </w:pict>
      </w:r>
      <w:r>
        <w:pict>
          <v:shape id="_x0000_i1025" style="position:absolute;margin-left:446.88pt;margin-top:751.92pt;width:48.00pt;height:4.00pt;z-Index:-251658240" type="#_x0000_t75">
            <w10:wrap type="behind text"/>
            <v:imagedata r:id="rId6" o:title="hello"/>
          </v:shape>
        </w:pict>
      </w:r>
      <w:r>
        <w:pict>
          <v:shape id="_x0000_i1025" style="position:absolute;margin-left:60.48pt;margin-top:173.04pt;width:444.00pt;height:343.00pt;z-Index:-251658240" type="#_x0000_t75">
            <w10:wrap type="behind text"/>
            <v:imagedata r:id="rId7" o:title="hello"/>
          </v:shape>
        </w:pict>
      </w:r>
      <w:r>
        <w:pict>
          <v:shape id="_x0000_i1025" style="position:absolute;margin-left:58.80pt;margin-top:516.96pt;width:419.00pt;height:32.00pt;z-Index:-251658240" type="#_x0000_t75">
            <w10:wrap type="behind text"/>
            <v:imagedata r:id="rId8" o:title="hello"/>
          </v:shape>
        </w:pict>
      </w:r>
      <w:r>
        <w:pict>
          <v:shape id="_x0000_i1025" style="position:absolute;margin-left:208.80pt;margin-top:106.32pt;width:70.00pt;height:17.00pt;z-Index:-251658240" type="#_x0000_t75">
            <w10:wrap type="behind text"/>
            <v:imagedata r:id="rId9" o:title="hello"/>
          </v:shape>
        </w:pict>
      </w:r>
      <w:r>
        <w:pict>
          <v:shape id="_x0000_i1025" style="position:absolute;margin-left:295.44pt;margin-top:108.48pt;width:118.00pt;height:17.00pt;z-Index:-251658240" type="#_x0000_t75">
            <w10:wrap type="behind text"/>
            <v:imagedata r:id="rId10" o:title="hello"/>
          </v:shape>
        </w:pict>
      </w:r>
      <w:r>
        <w:pict>
          <v:shape id="_x0000_i1025" style="position:absolute;margin-left:60.96pt;margin-top:128.64pt;width:432.00pt;height:16.00pt;z-Index:-251658240" type="#_x0000_t75">
            <w10:wrap type="behind text"/>
            <v:imagedata r:id="rId11" o:title="hello"/>
          </v:shape>
        </w:pict>
      </w:r>
      <w:r>
        <w:pict>
          <v:shape id="_x0000_i1025" style="position:absolute;margin-left:58.80pt;margin-top:562.32pt;width:199.00pt;height:12.00pt;z-Index:-251658240" type="#_x0000_t75">
            <w10:wrap type="behind text"/>
            <v:imagedata r:id="rId12" o:title="hello"/>
          </v:shape>
        </w:pict>
      </w:r>
      <w:r>
        <w:pict>
          <v:shape id="_x0000_i1025" style="position:absolute;margin-left:100.08pt;margin-top:586.08pt;width:64.00pt;height:16.00pt;z-Index:-251658240" type="#_x0000_t75">
            <w10:wrap type="behind text"/>
            <v:imagedata r:id="rId13" o:title="hello"/>
          </v:shape>
        </w:pict>
      </w:r>
      <w:r>
        <w:pict>
          <v:shape id="_x0000_i1025" style="position:absolute;margin-left:280.56pt;margin-top:575.52pt;width:73.00pt;height:11.00pt;z-Index:-251658240" type="#_x0000_t75">
            <w10:wrap type="behind text"/>
            <v:imagedata r:id="rId14" o:title="hello"/>
          </v:shape>
        </w:pict>
      </w:r>
      <w:r>
        <w:pict>
          <v:shape id="_x0000_i1025" style="position:absolute;margin-left:361.44pt;margin-top:577.92pt;width:55.00pt;height:36.00pt;z-Index:-251658240" type="#_x0000_t75">
            <w10:wrap type="behind text"/>
            <v:imagedata r:id="rId15" o:title="hello"/>
          </v:shape>
        </w:pict>
      </w:r>
      <w:r>
        <w:pict>
          <v:shape id="_x0000_i1025" style="position:absolute;margin-left:114.72pt;margin-top:619.68pt;width:48.00pt;height:16.00pt;z-Index:-251658240" type="#_x0000_t75">
            <w10:wrap type="behind text"/>
            <v:imagedata r:id="rId16" o:title="hello"/>
          </v:shape>
        </w:pict>
      </w:r>
      <w:r>
        <w:pict>
          <v:shape id="_x0000_i1025" style="position:absolute;margin-left:367.68pt;margin-top:615.12pt;width:77.00pt;height:28.00pt;z-Index:-251658240" type="#_x0000_t75">
            <w10:wrap type="behind text"/>
            <v:imagedata r:id="rId17" o:title="hello"/>
          </v:shape>
        </w:pict>
      </w:r>
      <w:r>
        <w:pict>
          <v:shape id="_x0000_i1025" style="position:absolute;margin-left:187.92pt;margin-top:655.92pt;width:156.00pt;height:25.00pt;z-Index:-251658240" type="#_x0000_t75">
            <w10:wrap type="behind text"/>
            <v:imagedata r:id="rId18" o:title="hello"/>
          </v:shape>
        </w:pict>
      </w:r>
      <w:r>
        <w:pict>
          <v:shape id="_x0000_i1025" style="position:absolute;margin-left:406.56pt;margin-top:660.00pt;width:63.00pt;height:20.00pt;z-Index:-251658240" type="#_x0000_t75">
            <w10:wrap type="behind text"/>
            <v:imagedata r:id="rId19" o:title="hello"/>
          </v:shape>
        </w:pict>
      </w:r>
      <w:r>
        <w:pict>
          <v:shape id="_x0000_i1025" style="position:absolute;margin-left:460.56pt;margin-top:711.84pt;width:43.00pt;height:5.00pt;z-Index:-251658240" type="#_x0000_t75">
            <w10:wrap type="behind text"/>
            <v:imagedata r:id="rId20" o:title="hello"/>
          </v:shape>
        </w:pict>
      </w:r>
      <w:r>
        <w:rPr>
          <w:noProof/>
        </w:rPr>
        <w:pict>
          <v:shapetype id="_x0000_t32" coordsize="21600, 21600" o:spt="32" o:oned="t" path="m, l21600, 21600e" filled="f">
            <v:path arrowok="t" fillok="f" o:connecttype="none"/>
            <o:lock v:ext="edit" shapetype="t"/>
          </v:shapetype>
          <v:shape id="_x0000_s1027" type="#_x0000_t32" style="position:absolute;margin-left:278.88pt;margin-top:567.12pt;width:0.00pt;height:70.56pt;z-index:251658752" o:connectortype="straight" strokecolor="#9c9899" strokeweight="1.20pt"/>
        </w:pict>
      </w:r>
      <w:r>
        <w:rPr>
          <w:noProof/>
        </w:rPr>
        <w:pict>
          <v:shape id="_x0000_s1027" type="#_x0000_t32" style="position:absolute;margin-left:60.96pt;margin-top:710.16pt;width:443.04pt;height:0.00pt;z-index:251658752" o:connectortype="straight" strokecolor="#76726f" strokeweight="0.72pt"/>
        </w:pict>
      </w:r>
    </w:p>
    <w:p w:rsidR="005D1452" w:rsidRDefault="005D1452" w:rsidP="005D1452">
      <w:pPr>
        <w:framePr w:w="600.000000" w:h="351.000000" w:wrap="none" w:hAnchor="page" w:vAnchor="page" w:x="7401.000000" w:y="12633.000000"/>
        <w:spacing w:before="0" w:after="0" w:line="302" w:lineRule="exact"/>
        <w:ind w:left="0" w:right="0" w:firstLine="0"/>
        <w:jc w:val="left"/>
      </w:pPr>
      <w:r>
        <w:rPr>
          <w:noProof/>
          <w:rFonts w:ascii="Times New Roman" w:hAnsi="Times New Roman" w:cs="Times New Roman"/>
          <w:w w:val="83"/>
          <w:spacing w:val="-4"/>
          <w:sz w:val="20"/>
          <w:szCs w:val="20"/>
          <w:i/>
          <w:color w:val="5a5857"/>
        </w:rPr>
        <w:t xml:space="preserve">}\U</w:t>
      </w:r>
    </w:p>
    <w:p w:rsidR="005D1452" w:rsidRDefault="005D1452" w:rsidP="005D1452">
      <w:pPr>
        <w:framePr w:w="8534.000000" w:h="787.000000" w:wrap="none" w:hAnchor="page" w:vAnchor="page" w:x="1896.000000" w:y="1848.000000"/>
        <w:spacing w:before="0" w:after="0" w:line="259" w:lineRule="exact"/>
        <w:ind w:left="38" w:right="0" w:firstLine="0"/>
        <w:jc w:val="left"/>
      </w:pPr>
      <w:r>
        <w:rPr>
          <w:noProof/>
          <w:rFonts w:ascii="Arial" w:hAnsi="Arial" w:cs="Arial"/>
          <w:w w:val="100"/>
          <w:spacing w:val="-2"/>
          <w:sz w:val="22"/>
          <w:szCs w:val="22"/>
          <w:b/>
          <w:color w:val="353334"/>
        </w:rPr>
        <w:t xml:space="preserve">Section </w:t>
      </w:r>
      <w:r>
        <w:rPr>
          <w:noProof/>
          <w:rFonts w:ascii="Arial" w:hAnsi="Arial" w:cs="Arial"/>
          <w:w w:val="100"/>
          <w:spacing w:val="-2"/>
          <w:sz w:val="22"/>
          <w:szCs w:val="22"/>
          <w:b/>
          <w:color w:val="3d393c"/>
        </w:rPr>
        <w:t xml:space="preserve">1</w:t>
      </w:r>
      <w:r>
        <w:rPr>
          <w:noProof/>
          <w:rFonts w:ascii="Arial" w:hAnsi="Arial" w:cs="Arial"/>
          <w:w w:val="100"/>
          <w:spacing w:val="-2"/>
          <w:sz w:val="22"/>
          <w:szCs w:val="22"/>
          <w:color w:val="3d393c"/>
        </w:rPr>
        <w:t xml:space="preserve"> </w:t>
      </w:r>
      <w:r>
        <w:rPr>
          <w:noProof/>
          <w:rFonts w:ascii="Arial" w:hAnsi="Arial" w:cs="Arial"/>
          <w:w w:val="100"/>
          <w:spacing w:val="-2"/>
          <w:sz w:val="22"/>
          <w:szCs w:val="22"/>
          <w:color w:val="373231"/>
        </w:rPr>
        <w:t xml:space="preserve">- </w:t>
      </w:r>
      <w:r>
        <w:rPr>
          <w:noProof/>
          <w:rFonts w:ascii="Arial" w:hAnsi="Arial" w:cs="Arial"/>
          <w:w w:val="100"/>
          <w:spacing w:val="-2"/>
          <w:sz w:val="22"/>
          <w:szCs w:val="22"/>
          <w:color w:val="3b3a3b"/>
        </w:rPr>
        <w:t xml:space="preserve"/>
      </w:r>
      <w:r>
        <w:rPr>
          <w:noProof/>
          <w:rFonts w:ascii="Arial" w:hAnsi="Arial" w:cs="Arial"/>
          <w:w w:val="100"/>
          <w:spacing w:val="-2"/>
          <w:sz w:val="22"/>
          <w:szCs w:val="22"/>
          <w:b/>
          <w:color w:val="3b3a3b"/>
        </w:rPr>
        <w:t xml:space="preserve">Annual Governance Statement </w:t>
      </w:r>
      <w:r>
        <w:rPr>
          <w:noProof/>
          <w:rFonts w:ascii="Arial" w:hAnsi="Arial" w:cs="Arial"/>
          <w:w w:val="100"/>
          <w:spacing w:val="-2"/>
          <w:sz w:val="22"/>
          <w:szCs w:val="22"/>
          <w:b/>
          <w:color w:val="3f3e3d"/>
        </w:rPr>
        <w:t xml:space="preserve">2024/25</w:t>
      </w:r>
    </w:p>
    <w:p w:rsidR="005D1452" w:rsidRDefault="005D1452" w:rsidP="005D1452">
      <w:pPr>
        <w:framePr w:w="8534.000000" w:h="787.000000" w:wrap="none" w:hAnchor="page" w:vAnchor="page" w:x="1896.000000" w:y="1848.000000"/>
        <w:spacing w:before="288" w:after="0" w:line="172" w:lineRule="exact"/>
        <w:ind w:left="33" w:right="0" w:firstLine="0"/>
        <w:jc w:val="left"/>
      </w:pPr>
      <w:r>
        <w:rPr>
          <w:noProof/>
          <w:rFonts w:ascii="Arial" w:hAnsi="Arial" w:cs="Arial"/>
          <w:w w:val="100"/>
          <w:spacing w:val="-2"/>
          <w:sz w:val="17"/>
          <w:szCs w:val="17"/>
          <w:b/>
          <w:color w:val="373638"/>
        </w:rPr>
        <w:t xml:space="preserve">We achlawledgo as </w:t>
      </w:r>
      <w:r>
        <w:rPr>
          <w:noProof/>
          <w:rFonts w:ascii="Arial" w:hAnsi="Arial" w:cs="Arial"/>
          <w:w w:val="100"/>
          <w:spacing w:val="-2"/>
          <w:sz w:val="17"/>
          <w:szCs w:val="17"/>
          <w:b/>
          <w:color w:val="3c3c3c"/>
        </w:rPr>
        <w:t xml:space="preserve">BIO m8mbor5 </w:t>
      </w:r>
      <w:r>
        <w:rPr>
          <w:noProof/>
          <w:rFonts w:ascii="Arial" w:hAnsi="Arial" w:cs="Arial"/>
          <w:w w:val="100"/>
          <w:spacing w:val="-2"/>
          <w:sz w:val="17"/>
          <w:szCs w:val="17"/>
          <w:b/>
          <w:color w:val="373838"/>
        </w:rPr>
        <w:t xml:space="preserve">of</w:t>
      </w:r>
      <w:r>
        <w:rPr>
          <w:noProof/>
          <w:rFonts w:ascii="Arial" w:hAnsi="Arial" w:cs="Arial"/>
          <w:w w:val="100"/>
          <w:spacing w:val="-2"/>
          <w:sz w:val="17"/>
          <w:szCs w:val="17"/>
          <w:color w:val="373838"/>
        </w:rPr>
        <w:t xml:space="preserve">:</w:t>
      </w:r>
    </w:p>
    <w:p w:rsidR="005D1452" w:rsidRDefault="005D1452" w:rsidP="005D1452">
      <w:pPr>
        <w:framePr w:w="8534.000000" w:h="469.000000" w:wrap="none" w:hAnchor="page" w:vAnchor="page" w:x="1896.000000" w:y="3582.000000"/>
        <w:spacing w:before="4" w:after="0" w:line="168" w:lineRule="exact"/>
        <w:ind w:left="24" w:right="0" w:firstLine="0"/>
        <w:jc w:val="left"/>
      </w:pPr>
      <w:r>
        <w:rPr>
          <w:noProof/>
          <w:rFonts w:ascii="Arial" w:hAnsi="Arial" w:cs="Arial"/>
          <w:w w:val="100"/>
          <w:spacing w:val="-2"/>
          <w:sz w:val="18"/>
          <w:szCs w:val="18"/>
          <w:b/>
          <w:color w:val="373736"/>
        </w:rPr>
        <w:t xml:space="preserve">the </w:t>
      </w:r>
      <w:r>
        <w:rPr>
          <w:noProof/>
          <w:rFonts w:ascii="Arial" w:hAnsi="Arial" w:cs="Arial"/>
          <w:w w:val="100"/>
          <w:spacing w:val="-2"/>
          <w:sz w:val="18"/>
          <w:szCs w:val="18"/>
          <w:b/>
          <w:color w:val="3c3c3c"/>
        </w:rPr>
        <w:t xml:space="preserve">preparatIon of the AIxx&gt;untlng </w:t>
      </w:r>
      <w:r>
        <w:rPr>
          <w:noProof/>
          <w:rFonts w:ascii="Arial" w:hAnsi="Arial" w:cs="Arial"/>
          <w:w w:val="100"/>
          <w:spacing w:val="-2"/>
          <w:sz w:val="18"/>
          <w:szCs w:val="18"/>
          <w:b/>
          <w:color w:val="414241"/>
        </w:rPr>
        <w:t xml:space="preserve">Statements</w:t>
      </w:r>
      <w:r>
        <w:rPr>
          <w:noProof/>
          <w:rFonts w:ascii="Arial" w:hAnsi="Arial" w:cs="Arial"/>
          <w:w w:val="100"/>
          <w:spacing w:val="-2"/>
          <w:sz w:val="18"/>
          <w:szCs w:val="18"/>
          <w:color w:val="414241"/>
        </w:rPr>
        <w:t xml:space="preserve">. </w:t>
      </w:r>
      <w:r>
        <w:rPr>
          <w:noProof/>
          <w:rFonts w:ascii="Arial" w:hAnsi="Arial" w:cs="Arial"/>
          <w:w w:val="100"/>
          <w:spacing w:val="-2"/>
          <w:sz w:val="18"/>
          <w:szCs w:val="18"/>
          <w:b/>
          <w:color w:val="414241"/>
        </w:rPr>
        <w:t xml:space="preserve">We oonflnn</w:t>
      </w:r>
      <w:r>
        <w:rPr>
          <w:noProof/>
          <w:rFonts w:ascii="Arial" w:hAnsi="Arial" w:cs="Arial"/>
          <w:w w:val="100"/>
          <w:spacing w:val="-2"/>
          <w:sz w:val="18"/>
          <w:szCs w:val="18"/>
          <w:color w:val="414241"/>
        </w:rPr>
        <w:t xml:space="preserve">, </w:t>
      </w:r>
      <w:r>
        <w:rPr>
          <w:noProof/>
          <w:rFonts w:ascii="Arial" w:hAnsi="Arial" w:cs="Arial"/>
          <w:w w:val="100"/>
          <w:spacing w:val="-2"/>
          <w:sz w:val="18"/>
          <w:szCs w:val="18"/>
          <w:b/>
          <w:color w:val="414241"/>
        </w:rPr>
        <w:t xml:space="preserve">to the tn8t </w:t>
      </w:r>
      <w:r>
        <w:rPr>
          <w:noProof/>
          <w:rFonts w:ascii="Arial" w:hAnsi="Arial" w:cs="Arial"/>
          <w:w w:val="100"/>
          <w:spacing w:val="-2"/>
          <w:sz w:val="18"/>
          <w:szCs w:val="18"/>
          <w:b/>
          <w:color w:val="484948"/>
        </w:rPr>
        <w:t xml:space="preserve">af </w:t>
      </w:r>
      <w:r>
        <w:rPr>
          <w:noProof/>
          <w:rFonts w:ascii="Arial" w:hAnsi="Arial" w:cs="Arial"/>
          <w:w w:val="100"/>
          <w:spacing w:val="-2"/>
          <w:sz w:val="18"/>
          <w:szCs w:val="18"/>
          <w:b/>
          <w:color w:val="434341"/>
        </w:rPr>
        <w:t xml:space="preserve">our </w:t>
      </w:r>
      <w:r>
        <w:rPr>
          <w:noProof/>
          <w:rFonts w:ascii="Arial" w:hAnsi="Arial" w:cs="Arial"/>
          <w:w w:val="100"/>
          <w:spacing w:val="-2"/>
          <w:sz w:val="18"/>
          <w:szCs w:val="18"/>
          <w:b/>
          <w:color w:val="464746"/>
        </w:rPr>
        <w:t xml:space="preserve">knowledge and beIIef</w:t>
      </w:r>
      <w:r>
        <w:rPr>
          <w:noProof/>
          <w:rFonts w:ascii="Arial" w:hAnsi="Arial" w:cs="Arial"/>
          <w:w w:val="100"/>
          <w:spacing w:val="-2"/>
          <w:sz w:val="18"/>
          <w:szCs w:val="18"/>
          <w:color w:val="464746"/>
        </w:rPr>
        <w:t xml:space="preserve">, </w:t>
      </w:r>
      <w:r>
        <w:rPr>
          <w:noProof/>
          <w:rFonts w:ascii="Arial" w:hAnsi="Arial" w:cs="Arial"/>
          <w:w w:val="100"/>
          <w:spacing w:val="-2"/>
          <w:sz w:val="18"/>
          <w:szCs w:val="18"/>
          <w:color w:val="3e3f3d"/>
        </w:rPr>
        <w:t xml:space="preserve"/>
      </w:r>
      <w:r>
        <w:rPr>
          <w:noProof/>
          <w:rFonts w:ascii="Arial" w:hAnsi="Arial" w:cs="Arial"/>
          <w:w w:val="100"/>
          <w:spacing w:val="-2"/>
          <w:sz w:val="18"/>
          <w:szCs w:val="18"/>
          <w:b/>
          <w:color w:val="3e3f3d"/>
        </w:rPr>
        <w:t xml:space="preserve">wI#1</w:t>
      </w:r>
    </w:p>
    <w:p w:rsidR="005D1452" w:rsidRDefault="005D1452" w:rsidP="005D1452">
      <w:pPr>
        <w:framePr w:w="8534.000000" w:h="469.000000" w:wrap="none" w:hAnchor="page" w:vAnchor="page" w:x="1896.000000" w:y="3582.000000"/>
        <w:spacing w:before="57" w:after="0" w:line="168" w:lineRule="exact"/>
        <w:ind w:left="19" w:right="0" w:firstLine="0"/>
        <w:jc w:val="left"/>
      </w:pPr>
      <w:r>
        <w:rPr>
          <w:noProof/>
          <w:rFonts w:ascii="Arial" w:hAnsi="Arial" w:cs="Arial"/>
          <w:w w:val="100"/>
          <w:spacing w:val="-2"/>
          <w:sz w:val="19"/>
          <w:szCs w:val="19"/>
          <w:b/>
          <w:color w:val="353534"/>
        </w:rPr>
        <w:t xml:space="preserve">respect </w:t>
      </w:r>
      <w:r>
        <w:rPr>
          <w:noProof/>
          <w:rFonts w:ascii="Arial" w:hAnsi="Arial" w:cs="Arial"/>
          <w:w w:val="100"/>
          <w:spacing w:val="-2"/>
          <w:sz w:val="19"/>
          <w:szCs w:val="19"/>
          <w:b/>
          <w:color w:val="2f2f2e"/>
        </w:rPr>
        <w:t xml:space="preserve">to </w:t>
      </w:r>
      <w:r>
        <w:rPr>
          <w:noProof/>
          <w:rFonts w:ascii="Arial" w:hAnsi="Arial" w:cs="Arial"/>
          <w:w w:val="100"/>
          <w:spacing w:val="-2"/>
          <w:sz w:val="19"/>
          <w:szCs w:val="19"/>
          <w:b/>
          <w:color w:val="383737"/>
        </w:rPr>
        <w:t xml:space="preserve">he Aa</w:t>
      </w:r>
      <w:r>
        <w:rPr>
          <w:noProof/>
          <w:rFonts w:ascii="Arial" w:hAnsi="Arial" w:cs="Arial"/>
          <w:w w:val="100"/>
          <w:spacing w:val="-2"/>
          <w:sz w:val="19"/>
          <w:szCs w:val="19"/>
          <w:strike w:val="true"/>
          <w:b/>
          <w:color w:val="383737"/>
        </w:rPr>
        <w:t xml:space="preserve">xxI</w:t>
      </w:r>
      <w:r>
        <w:rPr>
          <w:noProof/>
          <w:rFonts w:ascii="Arial" w:hAnsi="Arial" w:cs="Arial"/>
          <w:w w:val="100"/>
          <w:spacing w:val="-2"/>
          <w:sz w:val="19"/>
          <w:szCs w:val="19"/>
          <w:b/>
          <w:color w:val="383737"/>
        </w:rPr>
        <w:t xml:space="preserve">nOng Statements </w:t>
      </w:r>
      <w:r>
        <w:rPr>
          <w:noProof/>
          <w:rFonts w:ascii="Arial" w:hAnsi="Arial" w:cs="Arial"/>
          <w:w w:val="100"/>
          <w:spacing w:val="-2"/>
          <w:sz w:val="19"/>
          <w:szCs w:val="19"/>
          <w:b/>
          <w:color w:val="3f3e3d"/>
        </w:rPr>
        <w:t xml:space="preserve">for the year ended </w:t>
      </w:r>
      <w:r>
        <w:rPr>
          <w:noProof/>
          <w:rFonts w:ascii="Arial" w:hAnsi="Arial" w:cs="Arial"/>
          <w:w w:val="100"/>
          <w:spacing w:val="-2"/>
          <w:sz w:val="19"/>
          <w:szCs w:val="19"/>
          <w:b/>
          <w:color w:val="373736"/>
        </w:rPr>
        <w:t xml:space="preserve">31 </w:t>
      </w:r>
      <w:r>
        <w:rPr>
          <w:noProof/>
          <w:rFonts w:ascii="Arial" w:hAnsi="Arial" w:cs="Arial"/>
          <w:w w:val="100"/>
          <w:spacing w:val="-2"/>
          <w:sz w:val="19"/>
          <w:szCs w:val="19"/>
          <w:b/>
          <w:color w:val="3d3f3d"/>
        </w:rPr>
        <w:t xml:space="preserve">March 2025</w:t>
      </w:r>
      <w:r>
        <w:rPr>
          <w:noProof/>
          <w:rFonts w:ascii="Arial" w:hAnsi="Arial" w:cs="Arial"/>
          <w:w w:val="100"/>
          <w:spacing w:val="-2"/>
          <w:sz w:val="19"/>
          <w:szCs w:val="19"/>
          <w:color w:val="3d3f3d"/>
        </w:rPr>
        <w:t xml:space="preserve">, </w:t>
      </w:r>
      <w:r>
        <w:rPr>
          <w:noProof/>
          <w:rFonts w:ascii="Arial" w:hAnsi="Arial" w:cs="Arial"/>
          <w:w w:val="100"/>
          <w:spacing w:val="-2"/>
          <w:sz w:val="19"/>
          <w:szCs w:val="19"/>
          <w:color w:val="424140"/>
        </w:rPr>
        <w:t xml:space="preserve"/>
      </w:r>
      <w:r>
        <w:rPr>
          <w:noProof/>
          <w:rFonts w:ascii="Arial" w:hAnsi="Arial" w:cs="Arial"/>
          <w:w w:val="100"/>
          <w:spacing w:val="-2"/>
          <w:sz w:val="19"/>
          <w:szCs w:val="19"/>
          <w:b/>
          <w:color w:val="424140"/>
        </w:rPr>
        <w:t xml:space="preserve">that</w:t>
      </w:r>
    </w:p>
    <w:p w:rsidR="005D1452" w:rsidRDefault="005D1452" w:rsidP="005D1452">
      <w:pPr>
        <w:framePr w:w="3034.000000" w:h="204.000000" w:wrap="none" w:hAnchor="page" w:vAnchor="page" w:x="1896.000000" w:y="12223.000000"/>
        <w:spacing w:before="10" w:after="0" w:line="124" w:lineRule="exact"/>
        <w:ind w:left="0" w:right="0" w:firstLine="0"/>
        <w:jc w:val="left"/>
      </w:pPr>
      <w:r>
        <w:rPr>
          <w:noProof/>
          <w:rFonts w:ascii="Arial" w:hAnsi="Arial" w:cs="Arial"/>
          <w:w w:val="100"/>
          <w:spacing w:val="-4"/>
          <w:sz w:val="16"/>
          <w:szCs w:val="16"/>
          <w:b/>
          <w:color w:val="454240"/>
        </w:rPr>
        <w:t xml:space="preserve">meetirU </w:t>
      </w:r>
      <w:r>
        <w:rPr>
          <w:noProof/>
          <w:rFonts w:ascii="Arial" w:hAnsi="Arial" w:cs="Arial"/>
          <w:w w:val="100"/>
          <w:spacing w:val="-4"/>
          <w:sz w:val="16"/>
          <w:szCs w:val="16"/>
          <w:b/>
          <w:color w:val="474643"/>
        </w:rPr>
        <w:t xml:space="preserve">af the </w:t>
      </w:r>
      <w:r>
        <w:rPr>
          <w:noProof/>
          <w:rFonts w:ascii="Arial" w:hAnsi="Arial" w:cs="Arial"/>
          <w:w w:val="100"/>
          <w:spacing w:val="-4"/>
          <w:sz w:val="16"/>
          <w:szCs w:val="16"/>
          <w:b/>
          <w:color w:val="4d4b4b"/>
        </w:rPr>
        <w:t xml:space="preserve">auttxxtty </w:t>
      </w:r>
      <w:r>
        <w:rPr>
          <w:noProof/>
          <w:rFonts w:ascii="Arial" w:hAnsi="Arial" w:cs="Arial"/>
          <w:w w:val="100"/>
          <w:spacing w:val="-4"/>
          <w:sz w:val="16"/>
          <w:szCs w:val="16"/>
          <w:b/>
          <w:color w:val="4d4b47"/>
        </w:rPr>
        <w:t xml:space="preserve">aI</w:t>
      </w:r>
      <w:r>
        <w:rPr>
          <w:noProof/>
          <w:rFonts w:ascii="Arial" w:hAnsi="Arial" w:cs="Arial"/>
          <w:w w:val="100"/>
          <w:spacing w:val="-4"/>
          <w:sz w:val="16"/>
          <w:szCs w:val="16"/>
          <w:color w:val="4d4b47"/>
        </w:rPr>
        <w:t xml:space="preserve">:</w:t>
      </w:r>
    </w:p>
    <w:p w:rsidR="005D1452" w:rsidRDefault="005D1452" w:rsidP="005D1452">
      <w:pPr>
        <w:framePr w:w="9262.000000" w:h="227.000000" w:wrap="none" w:hAnchor="page" w:vAnchor="page" w:x="1896.000000" w:y="11993.000000"/>
        <w:spacing w:before="0" w:after="0" w:line="148" w:lineRule="exact"/>
        <w:ind w:left="4449" w:right="0" w:firstLine="0"/>
        <w:jc w:val="left"/>
      </w:pPr>
      <w:r>
        <w:rPr>
          <w:noProof/>
          <w:rFonts w:ascii="Arial" w:hAnsi="Arial" w:cs="Arial"/>
          <w:w w:val="100"/>
          <w:spacing w:val="-2"/>
          <w:sz w:val="16"/>
          <w:szCs w:val="16"/>
          <w:b/>
          <w:color w:val="52504f"/>
        </w:rPr>
        <w:t xml:space="preserve">SIgned by Bn Club and Clark of ho mwOng </w:t>
      </w:r>
      <w:r>
        <w:rPr>
          <w:noProof/>
          <w:rFonts w:ascii="Arial" w:hAnsi="Arial" w:cs="Arial"/>
          <w:w w:val="100"/>
          <w:spacing w:val="-2"/>
          <w:sz w:val="16"/>
          <w:szCs w:val="16"/>
          <w:b/>
          <w:color w:val="525251"/>
        </w:rPr>
        <w:t xml:space="preserve">whBrB</w:t>
      </w:r>
    </w:p>
    <w:p w:rsidR="005D1452" w:rsidRDefault="005D1452" w:rsidP="005D1452">
      <w:pPr>
        <w:framePr w:w="3064.000000" w:h="218.000000" w:wrap="none" w:hAnchor="page" w:vAnchor="page" w:x="1900.000000" w:y="12866.000000"/>
        <w:spacing w:before="0" w:after="0" w:line="172" w:lineRule="exact"/>
        <w:ind w:left="0" w:right="0" w:firstLine="0"/>
        <w:jc w:val="left"/>
      </w:pPr>
      <w:r>
        <w:rPr>
          <w:noProof/>
          <w:rFonts w:ascii="Arial" w:hAnsi="Arial" w:cs="Arial"/>
          <w:w w:val="100"/>
          <w:spacing w:val="-4"/>
          <w:sz w:val="15"/>
          <w:szCs w:val="15"/>
          <w:b/>
          <w:color w:val="3f3d3b"/>
        </w:rPr>
        <w:t xml:space="preserve">and </w:t>
      </w:r>
      <w:r>
        <w:rPr>
          <w:noProof/>
          <w:rFonts w:ascii="Arial" w:hAnsi="Arial" w:cs="Arial"/>
          <w:w w:val="100"/>
          <w:spacing w:val="-4"/>
          <w:sz w:val="15"/>
          <w:szCs w:val="15"/>
          <w:b/>
          <w:color w:val="424140"/>
        </w:rPr>
        <w:t xml:space="preserve">recDrrJOd as </w:t>
      </w:r>
      <w:r>
        <w:rPr>
          <w:noProof/>
          <w:rFonts w:ascii="Arial" w:hAnsi="Arial" w:cs="Arial"/>
          <w:w w:val="100"/>
          <w:spacing w:val="-4"/>
          <w:sz w:val="15"/>
          <w:szCs w:val="15"/>
          <w:b/>
          <w:color w:val="494847"/>
        </w:rPr>
        <w:t xml:space="preserve">minute </w:t>
      </w:r>
      <w:r>
        <w:rPr>
          <w:noProof/>
          <w:rFonts w:ascii="Arial" w:hAnsi="Arial" w:cs="Arial"/>
          <w:w w:val="100"/>
          <w:spacing w:val="-4"/>
          <w:sz w:val="15"/>
          <w:szCs w:val="15"/>
          <w:b/>
          <w:color w:val="4a4a46"/>
        </w:rPr>
        <w:t xml:space="preserve">IBferBnoe</w:t>
      </w:r>
      <w:r>
        <w:rPr>
          <w:noProof/>
          <w:rFonts w:ascii="Arial" w:hAnsi="Arial" w:cs="Arial"/>
          <w:w w:val="100"/>
          <w:spacing w:val="-4"/>
          <w:sz w:val="15"/>
          <w:szCs w:val="15"/>
          <w:color w:val="4a4a46"/>
        </w:rPr>
        <w:t xml:space="preserve">:</w:t>
      </w:r>
    </w:p>
    <w:p w:rsidR="005D1452" w:rsidRDefault="005D1452" w:rsidP="005D1452">
      <w:pPr>
        <w:framePr w:w="8534.000000" w:h="206.000000" w:wrap="none" w:hAnchor="page" w:vAnchor="page" w:x="1896.000000" w:y="13282.000000"/>
        <w:spacing w:before="0" w:after="0" w:line="168" w:lineRule="exact"/>
        <w:ind w:left="4449" w:right="0" w:firstLine="0"/>
        <w:jc w:val="left"/>
      </w:pPr>
      <w:r>
        <w:rPr>
          <w:noProof/>
          <w:rFonts w:ascii="Arial" w:hAnsi="Arial" w:cs="Arial"/>
          <w:w w:val="100"/>
          <w:spacing w:val="-4"/>
          <w:sz w:val="16"/>
          <w:szCs w:val="16"/>
          <w:b/>
          <w:color w:val="575655"/>
        </w:rPr>
        <w:t xml:space="preserve">Cl&amp;k</w:t>
      </w:r>
    </w:p>
    <w:p>
      <w:pPr>
        <w:spacing w:before="0" w:after="0" w:line="0" w:lineRule="exact"/>
        <w:sectPr>
          <w:type w:val="continuous"/>
          <w:pgSz w:w="12710" w:h="17088"/>
          <w:pgMar w:top="724" w:right="724" w:bottom="374" w:left="691"/>
          <w:titlePg w:val="false"/>
          <w:textDirection w:val="lrTb"/>
        </w:sectPr>
      </w:pPr>
    </w:p>
    <w:p w:rsidR="00B558B5" w:rsidRDefault="00B558B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style="position:absolute;margin-left:341.76pt;margin-top:29.76pt;width:17.00pt;height:1.00pt;z-Index:-251658240" type="#_x0000_t75">
            <w10:wrap type="behind text"/>
            <v:imagedata r:id="rId21" o:title="hello"/>
          </v:shape>
        </w:pict>
      </w:r>
      <w:r>
        <w:pict>
          <v:shape id="_x0000_i1025" style="position:absolute;margin-left:480.72pt;margin-top:757.44pt;width:42.00pt;height:5.00pt;z-Index:-251658240" type="#_x0000_t75">
            <w10:wrap type="behind text"/>
            <v:imagedata r:id="rId22" o:title="hello"/>
          </v:shape>
        </w:pict>
      </w:r>
      <w:r>
        <w:pict>
          <v:shape id="_x0000_i1025" style="position:absolute;margin-left:105.12pt;margin-top:761.76pt;width:10.00pt;height:1.00pt;z-Index:-251658240" type="#_x0000_t75">
            <w10:wrap type="behind text"/>
            <v:imagedata r:id="rId23" o:title="hello"/>
          </v:shape>
        </w:pict>
      </w:r>
      <w:r>
        <w:pict>
          <v:shape id="_x0000_i1025" style="position:absolute;margin-left:202.56pt;margin-top:761.76pt;width:114.00pt;height:2.00pt;z-Index:-251658240" type="#_x0000_t75">
            <w10:wrap type="behind text"/>
            <v:imagedata r:id="rId24" o:title="hello"/>
          </v:shape>
        </w:pict>
      </w:r>
      <w:r>
        <w:pict>
          <v:shape id="_x0000_i1025" style="position:absolute;margin-left:80.16pt;margin-top:427.68pt;width:445.00pt;height:87.00pt;z-Index:-251658240" type="#_x0000_t75">
            <w10:wrap type="behind text"/>
            <v:imagedata r:id="rId25" o:title="hello"/>
          </v:shape>
        </w:pict>
      </w:r>
      <w:r>
        <w:pict>
          <v:shape id="_x0000_i1025" style="position:absolute;margin-left:79.20pt;margin-top:522.72pt;width:445.00pt;height:68.00pt;z-Index:-251658240" type="#_x0000_t75">
            <w10:wrap type="behind text"/>
            <v:imagedata r:id="rId26" o:title="hello"/>
          </v:shape>
        </w:pict>
      </w:r>
      <w:r>
        <w:pict>
          <v:shape id="_x0000_i1025" style="position:absolute;margin-left:81.60pt;margin-top:148.80pt;width:446.00pt;height:270.00pt;z-Index:-251658240" type="#_x0000_t75">
            <w10:wrap type="behind text"/>
            <v:imagedata r:id="rId27" o:title="hello"/>
          </v:shape>
        </w:pict>
      </w:r>
      <w:r>
        <w:pict>
          <v:shape id="_x0000_i1025" style="position:absolute;margin-left:304.80pt;margin-top:687.60pt;width:192.00pt;height:40.00pt;z-Index:-251658240" type="#_x0000_t75">
            <w10:wrap type="behind text"/>
            <v:imagedata r:id="rId28" o:title="hello"/>
          </v:shape>
        </w:pict>
      </w:r>
      <w:r>
        <w:pict>
          <v:shape id="_x0000_i1025" style="position:absolute;margin-left:79.68pt;margin-top:593.52pt;width:219.00pt;height:14.00pt;z-Index:-251658240" type="#_x0000_t75">
            <w10:wrap type="behind text"/>
            <v:imagedata r:id="rId29" o:title="hello"/>
          </v:shape>
        </w:pict>
      </w:r>
      <w:r>
        <w:pict>
          <v:shape id="_x0000_i1025" style="position:absolute;margin-left:78.96pt;margin-top:616.80pt;width:221.00pt;height:10.00pt;z-Index:-251658240" type="#_x0000_t75">
            <w10:wrap type="behind text"/>
            <v:imagedata r:id="rId30" o:title="hello"/>
          </v:shape>
        </w:pict>
      </w:r>
      <w:r>
        <w:pict>
          <v:shape id="_x0000_i1025" style="position:absolute;margin-left:78.96pt;margin-top:637.20pt;width:209.00pt;height:9.00pt;z-Index:-251658240" type="#_x0000_t75">
            <w10:wrap type="behind text"/>
            <v:imagedata r:id="rId31" o:title="hello"/>
          </v:shape>
        </w:pict>
      </w:r>
      <w:r>
        <w:pict>
          <v:shape id="_x0000_i1025" style="position:absolute;margin-left:78.96pt;margin-top:647.28pt;width:209.00pt;height:9.00pt;z-Index:-251658240" type="#_x0000_t75">
            <w10:wrap type="behind text"/>
            <v:imagedata r:id="rId32" o:title="hello"/>
          </v:shape>
        </w:pict>
      </w:r>
      <w:r>
        <w:pict>
          <v:shape id="_x0000_i1025" style="position:absolute;margin-left:79.44pt;margin-top:667.44pt;width:208.00pt;height:11.00pt;z-Index:-251658240" type="#_x0000_t75">
            <w10:wrap type="behind text"/>
            <v:imagedata r:id="rId33" o:title="hello"/>
          </v:shape>
        </w:pict>
      </w:r>
      <w:r>
        <w:pict>
          <v:shape id="_x0000_i1025" style="position:absolute;margin-left:305.04pt;margin-top:593.52pt;width:175.00pt;height:13.00pt;z-Index:-251658240" type="#_x0000_t75">
            <w10:wrap type="behind text"/>
            <v:imagedata r:id="rId34" o:title="hello"/>
          </v:shape>
        </w:pict>
      </w:r>
      <w:r>
        <w:pict>
          <v:shape id="_x0000_i1025" style="position:absolute;margin-left:369.12pt;margin-top:619.20pt;width:57.00pt;height:19.00pt;z-Index:-251658240" type="#_x0000_t75">
            <w10:wrap type="behind text"/>
            <v:imagedata r:id="rId35" o:title="hello"/>
          </v:shape>
        </w:pict>
      </w:r>
      <w:r>
        <w:pict>
          <v:shape id="_x0000_i1025" style="position:absolute;margin-left:382.32pt;margin-top:660.24pt;width:46.00pt;height:17.00pt;z-Index:-251658240" type="#_x0000_t75">
            <w10:wrap type="behind text"/>
            <v:imagedata r:id="rId36" o:title="hello"/>
          </v:shape>
        </w:pict>
      </w:r>
      <w:r>
        <w:pict>
          <v:shape id="_x0000_i1025" style="position:absolute;margin-left:158.88pt;margin-top:714.48pt;width:68.00pt;height:15.00pt;z-Index:-251658240" type="#_x0000_t75">
            <w10:wrap type="behind text"/>
            <v:imagedata r:id="rId37" o:title="hello"/>
          </v:shape>
        </w:pict>
      </w:r>
      <w:r>
        <w:rPr>
          <w:noProof/>
        </w:rPr>
        <w:pict>
          <v:shapetype id="_x0000_t32" coordsize="21600, 21600" o:spt="32" o:oned="t" path="m, l21600, 21600e" filled="f">
            <v:path arrowok="t" fillok="f" o:connecttype="none"/>
            <o:lock v:ext="edit" shapetype="t"/>
          </v:shapetype>
          <v:shape id="_x0000_s1027" type="#_x0000_t32" style="position:absolute;margin-left:301.92pt;margin-top:598.08pt;width:0.00pt;height:132.00pt;z-index:251658752" o:connectortype="straight" strokecolor="#9c999c" strokeweight="1.20pt"/>
        </w:pict>
      </w:r>
      <w:r>
        <w:rPr>
          <w:noProof/>
        </w:rPr>
        <w:pict>
          <v:shape id="_x0000_s1027" type="#_x0000_t32" style="position:absolute;margin-left:79.68pt;margin-top:756.00pt;width:444.00pt;height:0.00pt;z-index:251658752" o:connectortype="straight" strokecolor="#adaaaa" strokeweight="0.72pt"/>
        </w:pict>
      </w:r>
    </w:p>
    <w:p w:rsidR="005D1452" w:rsidRDefault="005D1452" w:rsidP="005D1452">
      <w:pPr>
        <w:framePr w:w="8261.000000" w:h="704.000000" w:wrap="none" w:hAnchor="page" w:vAnchor="page" w:x="787.000000" w:y="678.000000"/>
        <w:spacing w:before="0" w:after="0" w:line="144" w:lineRule="exact"/>
        <w:ind w:left="0" w:right="0" w:firstLine="0"/>
        <w:jc w:val="left"/>
      </w:pPr>
      <w:r>
        <w:rPr>
          <w:noProof/>
          <w:rFonts w:ascii="Arial" w:hAnsi="Arial" w:cs="Arial"/>
          <w:w w:val="100"/>
          <w:spacing w:val="-4"/>
          <w:sz w:val="14"/>
          <w:szCs w:val="14"/>
          <w:b/>
          <w:color w:val="302f33"/>
        </w:rPr>
        <w:t xml:space="preserve">I</w:t>
      </w:r>
    </w:p>
    <w:p w:rsidR="005D1452" w:rsidRDefault="005D1452" w:rsidP="005D1452">
      <w:pPr>
        <w:framePr w:w="8261.000000" w:h="704.000000" w:wrap="none" w:hAnchor="page" w:vAnchor="page" w:x="787.000000" w:y="678.000000"/>
        <w:spacing w:before="250" w:after="0" w:line="268" w:lineRule="exact"/>
        <w:ind w:left="24" w:right="0" w:firstLine="0"/>
        <w:jc w:val="left"/>
      </w:pPr>
      <w:r>
        <w:rPr>
          <w:noProof/>
          <w:rFonts w:ascii="Times New Roman" w:hAnsi="Times New Roman" w:cs="Times New Roman"/>
          <w:w w:val="100"/>
          <w:spacing w:val="-4"/>
          <w:sz w:val="28"/>
          <w:szCs w:val="28"/>
          <w:color w:val="a8a4a8"/>
        </w:rPr>
        <w:t xml:space="preserve">I</w:t>
      </w:r>
    </w:p>
    <w:p w:rsidR="005D1452" w:rsidRDefault="005D1452" w:rsidP="005D1452">
      <w:pPr>
        <w:framePr w:w="7306.000000" w:h="274.000000" w:wrap="none" w:hAnchor="page" w:vAnchor="page" w:x="1742.000000" w:y="1910.000000"/>
        <w:spacing w:before="0" w:after="0" w:line="211" w:lineRule="exact"/>
        <w:ind w:left="28" w:right="0" w:firstLine="0"/>
        <w:jc w:val="left"/>
      </w:pPr>
      <w:r>
        <w:rPr>
          <w:noProof/>
          <w:rFonts w:ascii="Arial" w:hAnsi="Arial" w:cs="Arial"/>
          <w:w w:val="100"/>
          <w:spacing w:val="-2"/>
          <w:sz w:val="23"/>
          <w:szCs w:val="23"/>
          <w:b/>
          <w:color w:val="404345"/>
        </w:rPr>
        <w:t xml:space="preserve">SectIon </w:t>
      </w:r>
      <w:r>
        <w:rPr>
          <w:noProof/>
          <w:rFonts w:ascii="Arial" w:hAnsi="Arial" w:cs="Arial"/>
          <w:w w:val="100"/>
          <w:spacing w:val="-2"/>
          <w:sz w:val="23"/>
          <w:szCs w:val="23"/>
          <w:b/>
          <w:color w:val="4a4d50"/>
        </w:rPr>
        <w:t xml:space="preserve">2</w:t>
      </w:r>
      <w:r>
        <w:rPr>
          <w:noProof/>
          <w:rFonts w:ascii="Arial" w:hAnsi="Arial" w:cs="Arial"/>
          <w:w w:val="100"/>
          <w:spacing w:val="-2"/>
          <w:sz w:val="23"/>
          <w:szCs w:val="23"/>
          <w:color w:val="4a4d50"/>
        </w:rPr>
        <w:t xml:space="preserve"> </w:t>
      </w:r>
      <w:r>
        <w:rPr>
          <w:noProof/>
          <w:rFonts w:ascii="Arial" w:hAnsi="Arial" w:cs="Arial"/>
          <w:w w:val="100"/>
          <w:spacing w:val="-2"/>
          <w:sz w:val="23"/>
          <w:szCs w:val="23"/>
          <w:color w:val="3e4344"/>
        </w:rPr>
        <w:t xml:space="preserve">- </w:t>
      </w:r>
      <w:r>
        <w:rPr>
          <w:noProof/>
          <w:rFonts w:ascii="Arial" w:hAnsi="Arial" w:cs="Arial"/>
          <w:w w:val="100"/>
          <w:spacing w:val="-2"/>
          <w:sz w:val="23"/>
          <w:szCs w:val="23"/>
          <w:color w:val="474a4d"/>
        </w:rPr>
        <w:t xml:space="preserve"/>
      </w:r>
      <w:r>
        <w:rPr>
          <w:noProof/>
          <w:rFonts w:ascii="Arial" w:hAnsi="Arial" w:cs="Arial"/>
          <w:w w:val="100"/>
          <w:spacing w:val="-2"/>
          <w:sz w:val="23"/>
          <w:szCs w:val="23"/>
          <w:b/>
          <w:color w:val="474a4d"/>
        </w:rPr>
        <w:t xml:space="preserve">Accounting Statements 2024/25 </w:t>
      </w:r>
      <w:r>
        <w:rPr>
          <w:noProof/>
          <w:rFonts w:ascii="Arial" w:hAnsi="Arial" w:cs="Arial"/>
          <w:w w:val="100"/>
          <w:spacing w:val="-2"/>
          <w:sz w:val="23"/>
          <w:szCs w:val="23"/>
          <w:b/>
          <w:color w:val="4c4f52"/>
        </w:rPr>
        <w:t xml:space="preserve">for</w:t>
      </w:r>
    </w:p>
    <w:p w:rsidR="005D1452" w:rsidRDefault="005D1452" w:rsidP="005D1452">
      <w:pPr>
        <w:framePr w:w="5146.000000" w:h="184.000000" w:wrap="none" w:hAnchor="page" w:vAnchor="page" w:x="1742.000000" w:y="12252.000000"/>
        <w:spacing w:before="20" w:after="0" w:line="124" w:lineRule="exact"/>
        <w:ind w:left="4" w:right="0" w:firstLine="0"/>
        <w:jc w:val="left"/>
      </w:pPr>
      <w:r>
        <w:rPr>
          <w:noProof/>
          <w:rFonts w:ascii="Arial" w:hAnsi="Arial" w:cs="Arial"/>
          <w:w w:val="100"/>
          <w:spacing w:val="-2"/>
          <w:sz w:val="16"/>
          <w:szCs w:val="16"/>
          <w:b/>
          <w:color w:val="3c3b3c"/>
        </w:rPr>
        <w:t xml:space="preserve">Stat8ments in </w:t>
      </w:r>
      <w:r>
        <w:rPr>
          <w:noProof/>
          <w:rFonts w:ascii="Arial" w:hAnsi="Arial" w:cs="Arial"/>
          <w:w w:val="100"/>
          <w:spacing w:val="-2"/>
          <w:sz w:val="16"/>
          <w:szCs w:val="16"/>
          <w:b/>
          <w:color w:val="414042"/>
        </w:rPr>
        <w:t xml:space="preserve">thIs Annual </w:t>
      </w:r>
      <w:r>
        <w:rPr>
          <w:noProof/>
          <w:rFonts w:ascii="Arial" w:hAnsi="Arial" w:cs="Arial"/>
          <w:w w:val="100"/>
          <w:spacing w:val="-2"/>
          <w:sz w:val="16"/>
          <w:szCs w:val="16"/>
          <w:b/>
          <w:color w:val="494849"/>
        </w:rPr>
        <w:t xml:space="preserve">(Ryv8mann and </w:t>
      </w:r>
      <w:r>
        <w:rPr>
          <w:noProof/>
          <w:rFonts w:ascii="Arial" w:hAnsi="Arial" w:cs="Arial"/>
          <w:w w:val="100"/>
          <w:spacing w:val="-2"/>
          <w:sz w:val="16"/>
          <w:szCs w:val="16"/>
          <w:b/>
          <w:color w:val="515151"/>
        </w:rPr>
        <w:t xml:space="preserve">#kxwnbblltty</w:t>
      </w:r>
    </w:p>
    <w:p w:rsidR="005D1452" w:rsidRDefault="005D1452" w:rsidP="005D1452">
      <w:pPr>
        <w:framePr w:w="5178.000000" w:h="218.000000" w:wrap="none" w:hAnchor="page" w:vAnchor="page" w:x="1742.000000" w:y="12631.000000"/>
        <w:spacing w:before="0" w:after="0" w:line="148" w:lineRule="exact"/>
        <w:ind w:left="0" w:right="0" w:firstLine="0"/>
        <w:jc w:val="left"/>
      </w:pPr>
      <w:r>
        <w:rPr>
          <w:noProof/>
          <w:rFonts w:ascii="Arial" w:hAnsi="Arial" w:cs="Arial"/>
          <w:w w:val="100"/>
          <w:spacing w:val="-2"/>
          <w:sz w:val="16"/>
          <w:szCs w:val="16"/>
          <w:i/>
          <w:b/>
          <w:color w:val="39383a"/>
        </w:rPr>
        <w:t xml:space="preserve">or</w:t>
      </w:r>
      <w:r>
        <w:rPr>
          <w:noProof/>
          <w:rFonts w:ascii="Arial" w:hAnsi="Arial" w:cs="Arial"/>
          <w:w w:val="100"/>
          <w:spacing w:val="-2"/>
          <w:sz w:val="16"/>
          <w:szCs w:val="16"/>
          <w:color w:val="39383a"/>
        </w:rPr>
        <w:t xml:space="preserve"> </w:t>
      </w:r>
      <w:r>
        <w:rPr>
          <w:noProof/>
          <w:rFonts w:ascii="Arial" w:hAnsi="Arial" w:cs="Arial"/>
          <w:w w:val="100"/>
          <w:spacing w:val="-2"/>
          <w:sz w:val="16"/>
          <w:szCs w:val="16"/>
          <w:b/>
          <w:color w:val="39383a"/>
        </w:rPr>
        <w:t xml:space="preserve">Ineomo </w:t>
      </w:r>
      <w:r>
        <w:rPr>
          <w:noProof/>
          <w:rFonts w:ascii="Arial" w:hAnsi="Arial" w:cs="Arial"/>
          <w:w w:val="100"/>
          <w:spacing w:val="-2"/>
          <w:sz w:val="16"/>
          <w:szCs w:val="16"/>
          <w:b/>
          <w:color w:val="404042"/>
        </w:rPr>
        <w:t xml:space="preserve">and expenditure </w:t>
      </w:r>
      <w:r>
        <w:rPr>
          <w:noProof/>
          <w:rFonts w:ascii="Arial" w:hAnsi="Arial" w:cs="Arial"/>
          <w:w w:val="100"/>
          <w:spacing w:val="-2"/>
          <w:sz w:val="16"/>
          <w:szCs w:val="16"/>
          <w:b/>
          <w:color w:val="474648"/>
        </w:rPr>
        <w:t xml:space="preserve">basIs kHkwirtg </w:t>
      </w:r>
      <w:r>
        <w:rPr>
          <w:noProof/>
          <w:rFonts w:ascii="Arial" w:hAnsi="Arial" w:cs="Arial"/>
          <w:w w:val="100"/>
          <w:spacing w:val="-2"/>
          <w:sz w:val="16"/>
          <w:szCs w:val="16"/>
          <w:b/>
          <w:color w:val="515052"/>
        </w:rPr>
        <w:t xml:space="preserve">the ©Iklancn</w:t>
      </w:r>
      <w:r>
        <w:rPr>
          <w:noProof/>
          <w:rFonts w:ascii="Arial" w:hAnsi="Arial" w:cs="Arial"/>
          <w:w w:val="100"/>
          <w:spacing w:val="-2"/>
          <w:sz w:val="16"/>
          <w:szCs w:val="16"/>
          <w:color w:val="515052"/>
        </w:rPr>
        <w:t xml:space="preserve"> </w:t>
      </w:r>
      <w:r>
        <w:rPr>
          <w:noProof/>
          <w:rFonts w:ascii="Arial" w:hAnsi="Arial" w:cs="Arial"/>
          <w:w w:val="100"/>
          <w:spacing w:val="-2"/>
          <w:sz w:val="16"/>
          <w:szCs w:val="16"/>
          <w:color w:val="4f4f51"/>
        </w:rPr>
        <w:t xml:space="preserve">in</w:t>
      </w:r>
    </w:p>
    <w:p w:rsidR="005D1452" w:rsidRDefault="005D1452" w:rsidP="005D1452">
      <w:pPr>
        <w:framePr w:w="4176.000000" w:h="224.000000" w:wrap="none" w:hAnchor="page" w:vAnchor="page" w:x="1742.000000" w:y="13225.000000"/>
        <w:spacing w:before="0" w:after="0" w:line="144" w:lineRule="exact"/>
        <w:ind w:left="9" w:right="0" w:firstLine="0"/>
        <w:jc w:val="left"/>
      </w:pPr>
      <w:r>
        <w:rPr>
          <w:noProof/>
          <w:rFonts w:ascii="Arial" w:hAnsi="Arial" w:cs="Arial"/>
          <w:w w:val="100"/>
          <w:spacing w:val="-4"/>
          <w:sz w:val="16"/>
          <w:szCs w:val="16"/>
          <w:b/>
          <w:color w:val="414142"/>
        </w:rPr>
        <w:t xml:space="preserve">the financial </w:t>
      </w:r>
      <w:r>
        <w:rPr>
          <w:noProof/>
          <w:rFonts w:ascii="Arial" w:hAnsi="Arial" w:cs="Arial"/>
          <w:w w:val="100"/>
          <w:spacing w:val="-4"/>
          <w:sz w:val="16"/>
          <w:szCs w:val="16"/>
          <w:b/>
          <w:color w:val="48474a"/>
        </w:rPr>
        <w:t xml:space="preserve">pcsition of Ihb </w:t>
      </w:r>
      <w:r>
        <w:rPr>
          <w:noProof/>
          <w:rFonts w:ascii="Arial" w:hAnsi="Arial" w:cs="Arial"/>
          <w:w w:val="100"/>
          <w:spacing w:val="-4"/>
          <w:sz w:val="16"/>
          <w:szCs w:val="16"/>
          <w:b/>
          <w:color w:val="4a4b4c"/>
        </w:rPr>
        <w:t xml:space="preserve">authority.</w:t>
      </w:r>
    </w:p>
    <w:p w:rsidR="005D1452" w:rsidRDefault="005D1452" w:rsidP="005D1452">
      <w:pPr>
        <w:framePr w:w="4292.000000" w:h="219.000000" w:wrap="none" w:hAnchor="page" w:vAnchor="page" w:x="1742.000000" w:y="13662.000000"/>
        <w:spacing w:before="0" w:after="0" w:line="144" w:lineRule="exact"/>
        <w:ind w:left="19" w:right="0" w:firstLine="0"/>
        <w:jc w:val="left"/>
      </w:pPr>
      <w:r>
        <w:rPr>
          <w:noProof/>
          <w:rFonts w:ascii="Arial" w:hAnsi="Arial" w:cs="Arial"/>
          <w:w w:val="100"/>
          <w:spacing w:val="-4"/>
          <w:sz w:val="15"/>
          <w:szCs w:val="15"/>
          <w:b/>
          <w:color w:val="484949"/>
        </w:rPr>
        <w:t xml:space="preserve">pr88•nted </w:t>
      </w:r>
      <w:r>
        <w:rPr>
          <w:noProof/>
          <w:rFonts w:ascii="Arial" w:hAnsi="Arial" w:cs="Arial"/>
          <w:w w:val="100"/>
          <w:spacing w:val="-4"/>
          <w:sz w:val="15"/>
          <w:szCs w:val="15"/>
          <w:b/>
          <w:color w:val="4e4d4f"/>
        </w:rPr>
        <w:t xml:space="preserve">to the authorIty</w:t>
      </w:r>
      <w:r>
        <w:rPr>
          <w:noProof/>
          <w:rFonts w:ascii="Arial" w:hAnsi="Arial" w:cs="Arial"/>
          <w:w w:val="100"/>
          <w:spacing w:val="-4"/>
          <w:sz w:val="15"/>
          <w:szCs w:val="15"/>
          <w:color w:val="4e4d4f"/>
        </w:rPr>
        <w:t xml:space="preserve"> </w:t>
      </w:r>
      <w:r>
        <w:rPr>
          <w:noProof/>
          <w:rFonts w:ascii="Arial" w:hAnsi="Arial" w:cs="Arial"/>
          <w:w w:val="100"/>
          <w:spacing w:val="-4"/>
          <w:sz w:val="15"/>
          <w:szCs w:val="15"/>
          <w:i/>
          <w:b/>
          <w:color w:val="4e4d4f"/>
        </w:rPr>
        <w:t xml:space="preserve">for</w:t>
      </w:r>
      <w:r>
        <w:rPr>
          <w:noProof/>
          <w:rFonts w:ascii="Arial" w:hAnsi="Arial" w:cs="Arial"/>
          <w:w w:val="100"/>
          <w:spacing w:val="-4"/>
          <w:sz w:val="15"/>
          <w:szCs w:val="15"/>
          <w:color w:val="4e4d4f"/>
        </w:rPr>
        <w:t xml:space="preserve"> </w:t>
      </w:r>
      <w:r>
        <w:rPr>
          <w:noProof/>
          <w:rFonts w:ascii="Arial" w:hAnsi="Arial" w:cs="Arial"/>
          <w:w w:val="100"/>
          <w:spacing w:val="-4"/>
          <w:sz w:val="15"/>
          <w:szCs w:val="15"/>
          <w:color w:val="505153"/>
        </w:rPr>
        <w:t xml:space="preserve"/>
      </w:r>
      <w:r>
        <w:rPr>
          <w:noProof/>
          <w:rFonts w:ascii="Arial" w:hAnsi="Arial" w:cs="Arial"/>
          <w:w w:val="100"/>
          <w:spacing w:val="-4"/>
          <w:sz w:val="15"/>
          <w:szCs w:val="15"/>
          <w:b/>
          <w:color w:val="505153"/>
        </w:rPr>
        <w:t xml:space="preserve">approval</w:t>
      </w:r>
    </w:p>
    <w:p w:rsidR="005D1452" w:rsidRDefault="005D1452" w:rsidP="005D1452">
      <w:pPr>
        <w:framePr w:w="3427.000000" w:h="226.000000" w:wrap="none" w:hAnchor="page" w:vAnchor="page" w:x="6283.000000" w:y="12220.000000"/>
        <w:spacing w:before="0" w:after="0" w:line="158" w:lineRule="exact"/>
        <w:ind w:left="0" w:right="0" w:firstLine="0"/>
        <w:jc w:val="left"/>
      </w:pPr>
      <w:r>
        <w:rPr>
          <w:noProof/>
          <w:rFonts w:ascii="Arial" w:hAnsi="Arial" w:cs="Arial"/>
          <w:w w:val="100"/>
          <w:spacing w:val="-6"/>
          <w:sz w:val="16"/>
          <w:szCs w:val="16"/>
          <w:b/>
          <w:color w:val="4e4f50"/>
        </w:rPr>
        <w:t xml:space="preserve">appraved </w:t>
      </w:r>
      <w:r>
        <w:rPr>
          <w:noProof/>
          <w:rFonts w:ascii="Arial" w:hAnsi="Arial" w:cs="Arial"/>
          <w:w w:val="100"/>
          <w:spacing w:val="-6"/>
          <w:sz w:val="16"/>
          <w:szCs w:val="16"/>
          <w:b/>
          <w:color w:val="504f52"/>
        </w:rPr>
        <w:t xml:space="preserve">by thIs authcxity on thIs </w:t>
      </w:r>
      <w:r>
        <w:rPr>
          <w:noProof/>
          <w:rFonts w:ascii="Arial" w:hAnsi="Arial" w:cs="Arial"/>
          <w:w w:val="100"/>
          <w:spacing w:val="-6"/>
          <w:sz w:val="16"/>
          <w:szCs w:val="16"/>
          <w:b/>
          <w:color w:val="595a5c"/>
        </w:rPr>
        <w:t xml:space="preserve">dab</w:t>
      </w:r>
      <w:r>
        <w:rPr>
          <w:noProof/>
          <w:rFonts w:ascii="Arial" w:hAnsi="Arial" w:cs="Arial"/>
          <w:w w:val="100"/>
          <w:spacing w:val="-6"/>
          <w:sz w:val="16"/>
          <w:szCs w:val="16"/>
          <w:color w:val="595a5c"/>
        </w:rPr>
        <w:t xml:space="preserve">:</w:t>
      </w:r>
    </w:p>
    <w:p w:rsidR="005D1452" w:rsidRDefault="005D1452" w:rsidP="005D1452">
      <w:pPr>
        <w:framePr w:w="3142.000000" w:h="811.000000" w:wrap="none" w:hAnchor="page" w:vAnchor="page" w:x="6283.000000" w:y="13070.000000"/>
        <w:spacing w:before="0" w:after="0" w:line="182" w:lineRule="exact"/>
        <w:ind w:left="0" w:right="0" w:firstLine="0"/>
        <w:jc w:val="left"/>
      </w:pPr>
      <w:r>
        <w:rPr>
          <w:noProof/>
          <w:rFonts w:ascii="Arial" w:hAnsi="Arial" w:cs="Arial"/>
          <w:w w:val="100"/>
          <w:spacing w:val="-4"/>
          <w:sz w:val="15"/>
          <w:szCs w:val="15"/>
          <w:b/>
          <w:color w:val="515150"/>
        </w:rPr>
        <w:t xml:space="preserve">as </w:t>
      </w:r>
      <w:r>
        <w:rPr>
          <w:noProof/>
          <w:rFonts w:ascii="Arial" w:hAnsi="Arial" w:cs="Arial"/>
          <w:w w:val="100"/>
          <w:spacing w:val="-4"/>
          <w:sz w:val="15"/>
          <w:szCs w:val="15"/>
          <w:b/>
          <w:color w:val="545455"/>
        </w:rPr>
        <w:t xml:space="preserve">reoorded in minute </w:t>
      </w:r>
      <w:r>
        <w:rPr>
          <w:noProof/>
          <w:rFonts w:ascii="Arial" w:hAnsi="Arial" w:cs="Arial"/>
          <w:w w:val="100"/>
          <w:spacing w:val="-4"/>
          <w:sz w:val="15"/>
          <w:szCs w:val="15"/>
          <w:b/>
          <w:color w:val="5d5c5d"/>
        </w:rPr>
        <w:t xml:space="preserve">referenae</w:t>
      </w:r>
      <w:r>
        <w:rPr>
          <w:noProof/>
          <w:rFonts w:ascii="Arial" w:hAnsi="Arial" w:cs="Arial"/>
          <w:w w:val="100"/>
          <w:spacing w:val="-4"/>
          <w:sz w:val="15"/>
          <w:szCs w:val="15"/>
          <w:color w:val="5d5c5d"/>
        </w:rPr>
        <w:t xml:space="preserve">:</w:t>
      </w:r>
    </w:p>
    <w:p w:rsidR="005D1452" w:rsidRDefault="005D1452" w:rsidP="005D1452">
      <w:pPr>
        <w:framePr w:w="7306.000000" w:h="208.000000" w:wrap="none" w:hAnchor="page" w:vAnchor="page" w:x="1742.000000" w:y="14494.000000"/>
        <w:spacing w:before="0" w:after="0" w:line="172" w:lineRule="exact"/>
        <w:ind w:left="24" w:right="0" w:firstLine="0"/>
        <w:jc w:val="left"/>
      </w:pPr>
      <w:r>
        <w:rPr>
          <w:noProof/>
          <w:rFonts w:ascii="Arial" w:hAnsi="Arial" w:cs="Arial"/>
          <w:w w:val="100"/>
          <w:spacing w:val="-4"/>
          <w:sz w:val="14"/>
          <w:szCs w:val="14"/>
          <w:b/>
          <w:color w:val="7a7a7b"/>
        </w:rPr>
        <w:t xml:space="preserve">Date</w:t>
      </w:r>
    </w:p>
    <w:p>
      <w:pPr>
        <w:spacing w:before="0" w:after="0" w:line="0" w:lineRule="exact"/>
        <w:sectPr>
          <w:type w:val="continuous"/>
          <w:pgSz w:w="12633" w:h="17241"/>
          <w:pgMar w:top="115" w:right="715" w:bottom="681" w:left="153"/>
          <w:titlePg w:val="false"/>
          <w:textDirection w:val="lrTb"/>
        </w:sectPr>
      </w:pPr>
    </w:p>
    <w:tbl>
      <w:tblPr>
        <w:tblLayout w:type="fixed"/>
        <w:tblStyle w:val="a5"/>
        <w:tblpPr w:vertAnchor="page" w:horzAnchor="page" w:tblpX="1480" w:tblpY="5600"/>
        <w:tblLook w:val="04A0"/>
        <w:tblCellMar>
          <w:top w:w="0" w:type="dxa"/>
          <w:start w:w="0" w:type="dxa"/>
          <w:bottom w:w="0" w:type="dxa"/>
          <w:end w:w="0" w:type="dxa"/>
        </w:tblCellMar>
      </w:tblPr>
      <w:tr w:rsidR="00B558B5" w:rsidTr="00ED00D2">
        <w:trPr>
          <w:trHeight w:hRule="exact" w:val="240"/>
        </w:trPr>
        <w:tc>
          <w:tcPr>
            <w:tcW w:w="9520" w:type="dxa"/>
            <w:vAlign w:val="center"/>
            <w:shd w:val="clear" w:color="auto" w:fill="ffffff"/>
            <w:gridSpan w:val="2"/>
            <w:tcBorders>
              <w:bottom w:val="single" w:sz="5" w:space="0" w:color="898786"/>
            </w:tcBorders>
          </w:tcPr>
          <w:p w:rsidR="00B558B5" w:rsidRDefault="00B558B5" w:rsidP="00B558B5">
            <w:pPr>
              <w:ind w:left="28" w:right="0" w:firstLine="0"/>
              <w:jc w:val="left"/>
              <w:textAlignment w:val="baseline"/>
              <w:spacing w:before="0" w:after="0" w:line="254" w:lineRule="exact"/>
            </w:pPr>
            <w:r>
              <w:rPr>
                <w:noProof/>
                <w:rFonts w:ascii="Arial" w:hAnsi="Arial" w:cs="Arial"/>
                <w:w w:val="100"/>
                <w:sz w:val="23"/>
                <w:szCs w:val="23"/>
                <w:color w:val="3d3d3f"/>
              </w:rPr>
              <w:t xml:space="preserve">2 External auditor’s limited </w:t>
            </w:r>
            <w:r>
              <w:rPr>
                <w:noProof/>
                <w:rFonts w:ascii="Arial" w:hAnsi="Arial" w:cs="Arial"/>
                <w:w w:val="100"/>
                <w:sz w:val="23"/>
                <w:szCs w:val="23"/>
                <w:color w:val="47484a"/>
              </w:rPr>
              <w:t xml:space="preserve">assurance </w:t>
            </w:r>
            <w:r>
              <w:rPr>
                <w:noProof/>
                <w:rFonts w:ascii="Arial" w:hAnsi="Arial" w:cs="Arial"/>
                <w:w w:val="100"/>
                <w:sz w:val="23"/>
                <w:szCs w:val="23"/>
                <w:color w:val="4f4f51"/>
              </w:rPr>
              <w:t xml:space="preserve">opinion </w:t>
            </w:r>
            <w:r>
              <w:rPr>
                <w:noProof/>
                <w:rFonts w:ascii="Arial" w:hAnsi="Arial" w:cs="Arial"/>
                <w:w w:val="100"/>
                <w:sz w:val="23"/>
                <w:szCs w:val="23"/>
                <w:color w:val="4b4b4c"/>
              </w:rPr>
              <w:t xml:space="preserve">2024/25</w:t>
            </w:r>
          </w:p>
        </w:tc>
      </w:tr>
      <w:tr w:rsidR="00B558B5" w:rsidTr="00ED00D2">
        <w:trPr>
          <w:trHeight w:hRule="exact" w:val="566"/>
        </w:trPr>
        <w:tc>
          <w:tcPr>
            <w:tcW w:w="9520" w:type="dxa"/>
            <w:vAlign w:val="center"/>
            <w:shd w:val="clear" w:color="auto" w:fill="ffffff"/>
            <w:gridSpan w:val="2"/>
            <w:tcBorders>
              <w:top w:val="single" w:sz="5" w:space="0" w:color="898786"/>
              <w:left w:val="single" w:sz="5" w:space="0" w:color="6d6a68"/>
              <w:right w:val="single" w:sz="5" w:space="0" w:color="858381"/>
            </w:tcBorders>
          </w:tcPr>
          <w:p w:rsidR="00B558B5" w:rsidRDefault="00B558B5" w:rsidP="00B558B5">
            <w:pPr>
              <w:ind w:left="33" w:right="0" w:firstLine="-4"/>
              <w:jc w:val="left"/>
              <w:textAlignment w:val="baseline"/>
              <w:spacing w:before="0" w:after="0" w:line="148" w:lineRule="exact"/>
            </w:pP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6a696b"/>
              </w:rPr>
              <w:t xml:space="preserve">)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4c4b47"/>
              </w:rPr>
              <w:t xml:space="preserve">Mud (Rnnrrnrm arxJ AccourtabHtty Return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4c4b47"/>
              </w:rPr>
              <w:t xml:space="preserve">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41403c"/>
              </w:rPr>
              <w:t xml:space="preserve">(AGAR),</w:t>
              <w:br/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70716f"/>
              </w:rPr>
              <w:t xml:space="preserve">in our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2c2a29"/>
              </w:rPr>
              <w:t xml:space="preserve">opinion the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353431"/>
              </w:rPr>
              <w:t xml:space="preserve"/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353431"/>
              </w:rPr>
              <w:t xml:space="preserve">information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2e2c28"/>
              </w:rPr>
              <w:t xml:space="preserve">in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33322f"/>
              </w:rPr>
              <w:t xml:space="preserve">Sections 1 and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3a3735"/>
              </w:rPr>
              <w:t xml:space="preserve">2 of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413e3c"/>
              </w:rPr>
              <w:t xml:space="preserve">the AGAR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373531"/>
              </w:rPr>
              <w:t xml:space="preserve">is in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3f3d3b"/>
              </w:rPr>
              <w:t xml:space="preserve">accordann with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464442"/>
              </w:rPr>
              <w:t xml:space="preserve">Proper Pracgms arxl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484643"/>
              </w:rPr>
              <w:t xml:space="preserve">no otter matters have come to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403e3c"/>
              </w:rPr>
              <w:t xml:space="preserve">our</w:t>
              <w:br/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706f6e"/>
              </w:rPr>
              <w:t xml:space="preserve">attention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2d2c2a"/>
              </w:rPr>
              <w:t xml:space="preserve">giving Gause for conmm that relevant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353430"/>
              </w:rPr>
              <w:t xml:space="preserve">legislation and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2f2e2c"/>
              </w:rPr>
              <w:t xml:space="preserve">regulatory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3c3b39"/>
              </w:rPr>
              <w:t xml:space="preserve">requirements have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353531"/>
              </w:rPr>
              <w:t xml:space="preserve">not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434140"/>
              </w:rPr>
              <w:t xml:space="preserve">been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4b4949"/>
              </w:rPr>
              <w:t xml:space="preserve">met.</w:t>
            </w:r>
          </w:p>
        </w:tc>
      </w:tr>
      <w:tr w:rsidR="00B558B5" w:rsidTr="00ED00D2">
        <w:trPr>
          <w:trHeight w:hRule="exact" w:val="268"/>
        </w:trPr>
        <w:tc>
          <w:tcPr>
            <w:tcW w:w="9520" w:type="dxa"/>
            <w:vAlign w:val="center"/>
            <w:shd w:val="clear" w:color="auto" w:fill="ffffff"/>
            <w:gridSpan w:val="2"/>
            <w:tcBorders>
              <w:left w:val="single" w:sz="5" w:space="0" w:color="6d6a68"/>
              <w:right w:val="single" w:sz="5" w:space="0" w:color="858381"/>
            </w:tcBorders>
          </w:tcPr>
          <w:p w:rsidR="00B558B5" w:rsidRDefault="00B558B5" w:rsidP="00B558B5">
            <w:pPr>
              <w:ind w:left="28" w:right="0" w:firstLine="0"/>
              <w:jc w:val="left"/>
              <w:textAlignment w:val="baseline"/>
              <w:spacing w:before="0" w:after="0" w:line="177" w:lineRule="exact"/>
            </w:pP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716f6e"/>
              </w:rPr>
              <w:t xml:space="preserve">The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282726"/>
              </w:rPr>
              <w:t xml:space="preserve">AGAR was not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33302e"/>
              </w:rPr>
              <w:t xml:space="preserve">accurately completed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3a3935"/>
              </w:rPr>
              <w:t xml:space="preserve">before submission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343430"/>
              </w:rPr>
              <w:t xml:space="preserve"/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i/>
                <w:color w:val="343430"/>
              </w:rPr>
              <w:t xml:space="preserve">for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343430"/>
              </w:rPr>
              <w:t xml:space="preserve">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44433f"/>
              </w:rPr>
              <w:t xml:space="preserve">review.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3c3b38"/>
              </w:rPr>
              <w:t xml:space="preserve">Please ensure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413f3c"/>
              </w:rPr>
              <w:t xml:space="preserve">that amendments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43423f"/>
              </w:rPr>
              <w:t xml:space="preserve">are corrected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32332f"/>
              </w:rPr>
              <w:t xml:space="preserve">in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403f3e"/>
              </w:rPr>
              <w:t xml:space="preserve">the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393734"/>
              </w:rPr>
              <w:t xml:space="preserve">prior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54524f"/>
              </w:rPr>
              <w:t xml:space="preserve">year</w:t>
            </w:r>
          </w:p>
        </w:tc>
      </w:tr>
      <w:tr w:rsidR="00B558B5" w:rsidTr="00ED00D2">
        <w:trPr>
          <w:trHeight w:hRule="exact" w:val="249"/>
        </w:trPr>
        <w:tc>
          <w:tcPr>
            <w:tcW w:w="9520" w:type="dxa"/>
            <w:vAlign w:val="center"/>
            <w:shd w:val="clear" w:color="auto" w:fill="ffffff"/>
            <w:gridSpan w:val="2"/>
            <w:tcBorders>
              <w:left w:val="single" w:sz="5" w:space="0" w:color="6d6a68"/>
              <w:right w:val="single" w:sz="5" w:space="0" w:color="858381"/>
            </w:tcBorders>
          </w:tcPr>
          <w:p w:rsidR="00B558B5" w:rsidRDefault="00B558B5" w:rsidP="00B558B5">
            <w:pPr>
              <w:ind w:left="33" w:right="0" w:firstLine="0"/>
              <w:jc w:val="left"/>
              <w:textAlignment w:val="baseline"/>
              <w:spacing w:before="0" w:after="0" w:line="172" w:lineRule="exact"/>
            </w:pPr>
            <w:r>
              <w:rPr>
                <w:noProof/>
                <w:rFonts w:ascii="Arial" w:hAnsi="Arial" w:cs="Arial"/>
                <w:w w:val="100"/>
                <w:sz w:val="13"/>
                <w:szCs w:val="13"/>
                <w:b/>
                <w:color w:val="4d4c49"/>
              </w:rPr>
              <w:t xml:space="preserve">comparattves </w:t>
            </w:r>
            <w:r>
              <w:rPr>
                <w:noProof/>
                <w:rFonts w:ascii="Arial" w:hAnsi="Arial" w:cs="Arial"/>
                <w:w w:val="100"/>
                <w:sz w:val="13"/>
                <w:szCs w:val="13"/>
                <w:b/>
                <w:color w:val="302f2c"/>
              </w:rPr>
              <w:t xml:space="preserve">when completing </w:t>
            </w:r>
            <w:r>
              <w:rPr>
                <w:noProof/>
                <w:rFonts w:ascii="Arial" w:hAnsi="Arial" w:cs="Arial"/>
                <w:w w:val="100"/>
                <w:sz w:val="13"/>
                <w:szCs w:val="13"/>
                <w:b/>
                <w:color w:val="393734"/>
              </w:rPr>
              <w:t xml:space="preserve">next year’s </w:t>
            </w:r>
            <w:r>
              <w:rPr>
                <w:noProof/>
                <w:rFonts w:ascii="Arial" w:hAnsi="Arial" w:cs="Arial"/>
                <w:w w:val="100"/>
                <w:sz w:val="13"/>
                <w:szCs w:val="13"/>
                <w:b/>
                <w:color w:val="4c4b48"/>
              </w:rPr>
              <w:t xml:space="preserve">AGAR</w:t>
            </w:r>
            <w:r>
              <w:rPr>
                <w:noProof/>
                <w:rFonts w:ascii="Arial" w:hAnsi="Arial" w:cs="Arial"/>
                <w:w w:val="100"/>
                <w:sz w:val="13"/>
                <w:szCs w:val="13"/>
                <w:color w:val="4c4b48"/>
              </w:rPr>
              <w:t xml:space="preserve">:</w:t>
            </w:r>
          </w:p>
        </w:tc>
      </w:tr>
      <w:tr w:rsidR="00B558B5" w:rsidTr="00ED00D2">
        <w:trPr>
          <w:trHeight w:hRule="exact" w:val="2592"/>
        </w:trPr>
        <w:tc>
          <w:tcPr>
            <w:tcW w:w="540" w:type="dxa"/>
            <w:vAlign w:val="top"/>
            <w:shd w:val="clear" w:color="auto" w:fill="ffffff"/>
            <w:tcBorders>
              <w:bottom w:val="single" w:sz="5" w:space="0" w:color="6f6d6b"/>
              <w:left w:val="single" w:sz="5" w:space="0" w:color="6d6a68"/>
            </w:tcBorders>
          </w:tcPr>
          <w:p w:rsidR="00B558B5" w:rsidRDefault="00B558B5" w:rsidP="00B558B5">
            <w:pPr>
              <w:ind w:left="364" w:right="0" w:firstLine="0"/>
              <w:jc w:val="left"/>
              <w:textAlignment w:val="baseline"/>
              <w:spacing w:before="96" w:after="0" w:line="76" w:lineRule="exact"/>
            </w:pPr>
            <w:r>
              <w:rPr>
                <w:noProof/>
                <w:rFonts w:ascii="Arial" w:hAnsi="Arial" w:cs="Arial"/>
                <w:w w:val="100"/>
                <w:sz w:val="8"/>
                <w:szCs w:val="8"/>
                <w:b/>
                <w:color w:val="2d2c27"/>
              </w:rPr>
              <w:t xml:space="preserve">e</w:t>
            </w:r>
          </w:p>
        </w:tc>
        <w:tc>
          <w:tcPr>
            <w:tcW w:w="8960" w:type="dxa"/>
            <w:vAlign w:val="top"/>
            <w:shd w:val="clear" w:color="auto" w:fill="ffffff"/>
            <w:tcBorders>
              <w:bottom w:val="single" w:sz="5" w:space="0" w:color="6f6d6b"/>
              <w:right w:val="single" w:sz="5" w:space="0" w:color="858381"/>
            </w:tcBorders>
          </w:tcPr>
          <w:p w:rsidR="00B558B5" w:rsidRDefault="00B558B5" w:rsidP="00B558B5">
            <w:pPr>
              <w:ind w:left="148" w:right="0" w:firstLine="4"/>
              <w:jc w:val="left"/>
              <w:textAlignment w:val="baseline"/>
              <w:spacing w:before="91" w:after="0" w:line="144" w:lineRule="exact"/>
            </w:pP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282725"/>
              </w:rPr>
              <w:t xml:space="preserve">Unpresented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2d2c2a"/>
              </w:rPr>
              <w:t xml:space="preserve">cheques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302f2c"/>
              </w:rPr>
              <w:t xml:space="preserve">are incorrectly omitted from the bank reconciliation and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3a3836"/>
              </w:rPr>
              <w:t xml:space="preserve">from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3f3e3b"/>
              </w:rPr>
              <w:t xml:space="preserve">expenditure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363330"/>
              </w:rPr>
              <w:t xml:space="preserve">in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3a3936"/>
              </w:rPr>
              <w:t xml:space="preserve">Section 2.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3d3d39"/>
              </w:rPr>
              <w:t xml:space="preserve">The figures in Boxes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62625f"/>
              </w:rPr>
              <w:t xml:space="preserve">6,</w:t>
              <w:br/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312f2e"/>
              </w:rPr>
              <w:t xml:space="preserve">7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21201e"/>
              </w:rPr>
              <w:t xml:space="preserve">and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272524"/>
              </w:rPr>
              <w:t xml:space="preserve">8 should read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2e2d2a"/>
              </w:rPr>
              <w:t xml:space="preserve">£38,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2e2d2a"/>
              </w:rPr>
              <w:t xml:space="preserve">9BI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2e2d2a"/>
              </w:rPr>
              <w:t xml:space="preserve">, £25,419 and £2S,419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343330"/>
              </w:rPr>
              <w:t xml:space="preserve">respectively,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434343"/>
              </w:rPr>
              <w:t xml:space="preserve">'</w:t>
            </w:r>
          </w:p>
        </w:tc>
      </w:tr>
      <w:tr w:rsidR="00B558B5" w:rsidTr="00ED00D2">
        <w:trPr>
          <w:trHeight w:hRule="exact" w:val="278"/>
        </w:trPr>
        <w:tc>
          <w:tcPr>
            <w:tcW w:w="9520" w:type="dxa"/>
            <w:vAlign w:val="center"/>
            <w:shd w:val="clear" w:color="auto" w:fill="ffffff"/>
            <w:gridSpan w:val="2"/>
            <w:tcBorders>
              <w:top w:val="single" w:sz="5" w:space="0" w:color="6f6d6b"/>
              <w:left w:val="single" w:sz="5" w:space="0" w:color="6d6a68"/>
              <w:right w:val="single" w:sz="5" w:space="0" w:color="858381"/>
            </w:tcBorders>
          </w:tcPr>
          <w:p w:rsidR="00B558B5" w:rsidRDefault="00B558B5" w:rsidP="00B558B5">
            <w:pPr>
              <w:ind w:left="33" w:right="0" w:firstLine="0"/>
              <w:jc w:val="left"/>
              <w:textAlignment w:val="baseline"/>
              <w:spacing w:before="0" w:after="0" w:line="168" w:lineRule="exact"/>
            </w:pP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2a2726"/>
              </w:rPr>
              <w:t xml:space="preserve">Other matters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302e2b"/>
              </w:rPr>
              <w:t xml:space="preserve">not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373633"/>
              </w:rPr>
              <w:t xml:space="preserve">affeding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413f3d"/>
              </w:rPr>
              <w:t xml:space="preserve">our opibon which we draw to tIe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383736"/>
              </w:rPr>
              <w:t xml:space="preserve">atteldicxl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353431"/>
              </w:rPr>
              <w:t xml:space="preserve">of the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383735"/>
              </w:rPr>
              <w:t xml:space="preserve">authority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383735"/>
              </w:rPr>
              <w:t xml:space="preserve">:</w:t>
            </w:r>
          </w:p>
        </w:tc>
      </w:tr>
      <w:tr w:rsidR="00B558B5" w:rsidTr="00ED00D2">
        <w:trPr>
          <w:trHeight w:hRule="exact" w:val="758"/>
        </w:trPr>
        <w:tc>
          <w:tcPr>
            <w:tcW w:w="9520" w:type="dxa"/>
            <w:vAlign w:val="center"/>
            <w:shd w:val="clear" w:color="auto" w:fill="ffffff"/>
            <w:gridSpan w:val="2"/>
            <w:tcBorders>
              <w:left w:val="single" w:sz="5" w:space="0" w:color="6d6a68"/>
              <w:right w:val="single" w:sz="5" w:space="0" w:color="858381"/>
            </w:tcBorders>
          </w:tcPr>
          <w:p w:rsidR="00B558B5" w:rsidRDefault="00B558B5" w:rsidP="00B558B5">
            <w:pPr>
              <w:ind w:left="33" w:right="0" w:firstLine="0"/>
              <w:jc w:val="left"/>
              <w:textAlignment w:val="baseline"/>
              <w:spacing w:before="0" w:after="0" w:line="139" w:lineRule="exact"/>
            </w:pP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262323"/>
              </w:rPr>
              <w:t xml:space="preserve">We note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2f2c29"/>
              </w:rPr>
              <w:t xml:space="preserve">that the smaller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373532"/>
              </w:rPr>
              <w:t xml:space="preserve">authority did not comply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41403c"/>
              </w:rPr>
              <w:t xml:space="preserve">with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33322f"/>
              </w:rPr>
              <w:t xml:space="preserve">Regulation 15 of the Accounts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393836"/>
              </w:rPr>
              <w:t xml:space="preserve">and Audit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333330"/>
              </w:rPr>
              <w:t xml:space="preserve">Regulations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2c2b29"/>
              </w:rPr>
              <w:t xml:space="preserve">2015 as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373633"/>
              </w:rPr>
              <w:t xml:space="preserve">it failed to make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343331"/>
              </w:rPr>
              <w:t xml:space="preserve">proper</w:t>
              <w:br/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211e1e"/>
              </w:rPr>
              <w:t xml:space="preserve">provision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262422"/>
              </w:rPr>
              <w:t xml:space="preserve">during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2d2a27"/>
              </w:rPr>
              <w:t xml:space="preserve">the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343230"/>
              </w:rPr>
              <w:t xml:space="preserve">year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2d2c29"/>
              </w:rPr>
              <w:t xml:space="preserve">2025/26-for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2f2d2b"/>
              </w:rPr>
              <w:t xml:space="preserve">the exenis6 of publii rights,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242221"/>
              </w:rPr>
              <w:t xml:space="preserve">since the notice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2b2927"/>
              </w:rPr>
              <w:t xml:space="preserve">regarding the pe-nod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373634"/>
              </w:rPr>
              <w:t xml:space="preserve">for the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2e2d2b"/>
              </w:rPr>
              <w:t xml:space="preserve">exercise of public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333230"/>
              </w:rPr>
              <w:t xml:space="preserve">righti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302f2d"/>
              </w:rPr>
              <w:t xml:space="preserve">wis</w:t>
              <w:br/>
            </w:r>
            <w:r>
              <w:rPr>
                <w:noProof/>
                <w:rFonts w:ascii="Arial" w:hAnsi="Arial" w:cs="Arial"/>
                <w:w w:val="100"/>
                <w:sz w:val="13"/>
                <w:szCs w:val="13"/>
                <w:color w:val="201e1d"/>
              </w:rPr>
              <w:t xml:space="preserve">hot published </w:t>
            </w:r>
            <w:r>
              <w:rPr>
                <w:noProof/>
                <w:rFonts w:ascii="Arial" w:hAnsi="Arial" w:cs="Arial"/>
                <w:w w:val="100"/>
                <w:sz w:val="13"/>
                <w:szCs w:val="13"/>
                <w:color w:val="2e2c2a"/>
              </w:rPr>
              <w:t xml:space="preserve">b–efore-the </w:t>
            </w:r>
            <w:r>
              <w:rPr>
                <w:noProof/>
                <w:rFonts w:ascii="Arial" w:hAnsi="Arial" w:cs="Arial"/>
                <w:w w:val="100"/>
                <w:sz w:val="13"/>
                <w:szCs w:val="13"/>
                <w:color w:val="363330"/>
              </w:rPr>
              <w:t xml:space="preserve">start of </w:t>
            </w:r>
            <w:r>
              <w:rPr>
                <w:noProof/>
                <w:rFonts w:ascii="Arial" w:hAnsi="Arial" w:cs="Arial"/>
                <w:w w:val="100"/>
                <w:sz w:val="13"/>
                <w:szCs w:val="13"/>
                <w:color w:val="3b3837"/>
              </w:rPr>
              <w:t xml:space="preserve">the </w:t>
            </w:r>
            <w:r>
              <w:rPr>
                <w:noProof/>
                <w:rFonts w:ascii="Arial" w:hAnsi="Arial" w:cs="Arial"/>
                <w:w w:val="100"/>
                <w:sz w:val="13"/>
                <w:szCs w:val="13"/>
                <w:color w:val="343330"/>
              </w:rPr>
              <w:t xml:space="preserve">period, As a </w:t>
            </w:r>
            <w:r>
              <w:rPr>
                <w:noProof/>
                <w:rFonts w:ascii="Arial" w:hAnsi="Arial" w:cs="Arial"/>
                <w:w w:val="100"/>
                <w:sz w:val="13"/>
                <w:szCs w:val="13"/>
                <w:color w:val="393735"/>
              </w:rPr>
              <w:t xml:space="preserve">result, the </w:t>
            </w:r>
            <w:r>
              <w:rPr>
                <w:noProof/>
                <w:rFonts w:ascii="Arial" w:hAnsi="Arial" w:cs="Arial"/>
                <w:w w:val="100"/>
                <w:sz w:val="13"/>
                <w:szCs w:val="13"/>
                <w:color w:val="2e2c2a"/>
              </w:rPr>
              <w:t xml:space="preserve">smaller authority must answer </w:t>
            </w:r>
            <w:r>
              <w:rPr>
                <w:noProof/>
                <w:rFonts w:ascii="Arial" w:hAnsi="Arial" w:cs="Arial"/>
                <w:w w:val="100"/>
                <w:sz w:val="13"/>
                <w:szCs w:val="13"/>
                <w:color w:val="272725"/>
              </w:rPr>
              <w:t xml:space="preserve">'No’ </w:t>
            </w:r>
            <w:r>
              <w:rPr>
                <w:noProof/>
                <w:rFonts w:ascii="Arial" w:hAnsi="Arial" w:cs="Arial"/>
                <w:w w:val="100"/>
                <w:sz w:val="13"/>
                <w:szCs w:val="13"/>
                <w:color w:val="302f2c"/>
              </w:rPr>
              <w:t xml:space="preserve">to </w:t>
            </w:r>
            <w:r>
              <w:rPr>
                <w:noProof/>
                <w:rFonts w:ascii="Arial" w:hAnsi="Arial" w:cs="Arial"/>
                <w:w w:val="100"/>
                <w:sz w:val="13"/>
                <w:szCs w:val="13"/>
                <w:color w:val="32312f"/>
              </w:rPr>
              <w:t xml:space="preserve">Assertion 4 of the Annual </w:t>
            </w:r>
            <w:r>
              <w:rPr>
                <w:noProof/>
                <w:rFonts w:ascii="Arial" w:hAnsi="Arial" w:cs="Arial"/>
                <w:w w:val="100"/>
                <w:sz w:val="13"/>
                <w:szCs w:val="13"/>
                <w:color w:val="2d2c2a"/>
              </w:rPr>
              <w:t xml:space="preserve">Govemance</w:t>
              <w:br/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262322"/>
              </w:rPr>
              <w:t xml:space="preserve">StaGment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262322"/>
              </w:rPr>
              <w:t xml:space="preserve">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2c2927"/>
              </w:rPr>
              <w:t xml:space="preserve"/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i/>
                <w:b/>
                <w:color w:val="2c2927"/>
              </w:rPr>
              <w:t xml:space="preserve">for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2c2927"/>
              </w:rPr>
              <w:t xml:space="preserve">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2c2927"/>
              </w:rPr>
              <w:t xml:space="preserve">2025/26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403c3a"/>
              </w:rPr>
              <w:t xml:space="preserve">and ensure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393734"/>
              </w:rPr>
              <w:t xml:space="preserve">th-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393734"/>
              </w:rPr>
              <w:t xml:space="preserve">a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393734"/>
              </w:rPr>
              <w:t xml:space="preserve">t it makes proper provision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393734"/>
              </w:rPr>
              <w:t xml:space="preserve">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i/>
                <w:b/>
                <w:color w:val="393734"/>
              </w:rPr>
              <w:t xml:space="preserve">for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393734"/>
              </w:rPr>
              <w:t xml:space="preserve">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393734"/>
              </w:rPr>
              <w:t xml:space="preserve">the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312f2c"/>
              </w:rPr>
              <w:t xml:space="preserve">exdrcise of public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383835"/>
              </w:rPr>
              <w:t xml:space="preserve">rights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41403d"/>
              </w:rPr>
              <w:t xml:space="preserve">durirB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b/>
                <w:color w:val="41403d"/>
              </w:rPr>
              <w:t xml:space="preserve">2026/27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41403d"/>
              </w:rPr>
              <w:t xml:space="preserve">.</w:t>
            </w:r>
          </w:p>
        </w:tc>
      </w:tr>
      <w:tr w:rsidR="00B558B5" w:rsidTr="00ED00D2">
        <w:trPr>
          <w:trHeight w:hRule="exact" w:val="316"/>
        </w:trPr>
        <w:tc>
          <w:tcPr>
            <w:tcW w:w="9520" w:type="dxa"/>
            <w:vAlign w:val="center"/>
            <w:shd w:val="clear" w:color="auto" w:fill="ffffff"/>
            <w:gridSpan w:val="2"/>
            <w:tcBorders>
              <w:left w:val="single" w:sz="5" w:space="0" w:color="6d6a68"/>
              <w:right w:val="single" w:sz="5" w:space="0" w:color="858381"/>
            </w:tcBorders>
          </w:tcPr>
          <w:p w:rsidR="00B558B5" w:rsidRDefault="00B558B5" w:rsidP="00B558B5">
            <w:pPr>
              <w:ind w:left="28" w:right="0" w:firstLine="0"/>
              <w:jc w:val="left"/>
              <w:textAlignment w:val="baseline"/>
              <w:spacing w:before="0" w:after="0" w:line="182" w:lineRule="exact"/>
            </w:pP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242221"/>
              </w:rPr>
              <w:t xml:space="preserve">The smaller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2f2c2b"/>
              </w:rPr>
              <w:t xml:space="preserve">authority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363230"/>
              </w:rPr>
              <w:t xml:space="preserve">has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3c3836"/>
              </w:rPr>
              <w:t xml:space="preserve">not provided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353330"/>
              </w:rPr>
              <w:t xml:space="preserve">an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393735"/>
              </w:rPr>
              <w:t xml:space="preserve">adequate explanation for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3f3e3b"/>
              </w:rPr>
              <w:t xml:space="preserve">the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32312e"/>
              </w:rPr>
              <w:t xml:space="preserve">variance between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3b3936"/>
              </w:rPr>
              <w:t xml:space="preserve">the prior and current year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31302e"/>
              </w:rPr>
              <w:t xml:space="preserve">values in Box 3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3a3938"/>
              </w:rPr>
              <w:t xml:space="preserve">of </w:t>
            </w:r>
            <w:r>
              <w:rPr>
                <w:noProof/>
                <w:rFonts w:ascii="Arial" w:hAnsi="Arial" w:cs="Arial"/>
                <w:w w:val="100"/>
                <w:sz w:val="14"/>
                <w:szCs w:val="14"/>
                <w:color w:val="312f2f"/>
              </w:rPr>
              <w:t xml:space="preserve">Section</w:t>
            </w:r>
          </w:p>
        </w:tc>
      </w:tr>
      <w:tr w:rsidR="00B558B5" w:rsidTr="00ED00D2">
        <w:trPr>
          <w:trHeight w:hRule="exact" w:val="1737"/>
        </w:trPr>
        <w:tc>
          <w:tcPr>
            <w:tcW w:w="9520" w:type="dxa"/>
            <w:vAlign w:val="top"/>
            <w:shd w:val="clear" w:color="auto" w:fill="ffffff"/>
            <w:gridSpan w:val="2"/>
            <w:tcBorders>
              <w:bottom w:val="single" w:sz="5" w:space="0" w:color="878382"/>
              <w:left w:val="single" w:sz="5" w:space="0" w:color="6d6a68"/>
              <w:right w:val="single" w:sz="5" w:space="0" w:color="858381"/>
            </w:tcBorders>
          </w:tcPr>
          <w:p w:rsidR="00B558B5" w:rsidRDefault="00B558B5" w:rsidP="00B558B5">
            <w:pPr>
              <w:ind w:left="33" w:right="0" w:firstLine="0"/>
              <w:jc w:val="left"/>
              <w:textAlignment w:val="baseline"/>
              <w:spacing w:before="19" w:after="0" w:line="129" w:lineRule="exact"/>
            </w:pPr>
            <w:r>
              <w:rPr>
                <w:noProof/>
                <w:rFonts w:ascii="Arial" w:hAnsi="Arial" w:cs="Arial"/>
                <w:w w:val="100"/>
                <w:sz w:val="13"/>
                <w:szCs w:val="13"/>
                <w:color w:val="3f3d3a"/>
              </w:rPr>
              <w:t xml:space="preserve">2.</w:t>
            </w:r>
          </w:p>
        </w:tc>
      </w:tr>
    </w:tbl>
    <w:p w:rsidR="00B558B5" w:rsidRDefault="00B558B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style="position:absolute;margin-left:195.84pt;margin-top:686.88pt;width:109.00pt;height:26.00pt;z-Index:-251658240" type="#_x0000_t75">
            <w10:wrap type="behind text"/>
            <v:imagedata r:id="rId38" o:title="hello"/>
          </v:shape>
        </w:pict>
      </w:r>
      <w:r>
        <w:rPr>
          <w:noProof/>
        </w:rPr>
        <w:pict>
          <v:shapetype id="_x0000_t32" coordsize="21600, 21600" o:spt="32" o:oned="t" path="m, l21600, 21600e" filled="f">
            <v:path arrowok="t" fillok="f" o:connecttype="none"/>
            <o:lock v:ext="edit" shapetype="t"/>
          </v:shapetype>
          <v:shape id="_x0000_s1027" type="#_x0000_t32" style="position:absolute;margin-left:48.96pt;margin-top:719.04pt;width:454.08pt;height:0.00pt;z-index:251658752" o:connectortype="straight" strokecolor="#3a3634" strokeweight="0.72pt"/>
        </w:pict>
      </w:r>
    </w:p>
    <w:p w:rsidR="005D1452" w:rsidRDefault="005D1452" w:rsidP="005D1452">
      <w:pPr>
        <w:framePr w:w="9046.000000" w:h="303.000000" w:wrap="none" w:hAnchor="page" w:vAnchor="page" w:x="1507.000000" w:y="1257.000000"/>
        <w:spacing w:before="0" w:after="0" w:line="230" w:lineRule="exact"/>
        <w:ind w:left="0" w:right="0" w:firstLine="0"/>
        <w:jc w:val="left"/>
      </w:pPr>
      <w:r>
        <w:rPr>
          <w:noProof/>
          <w:rFonts w:ascii="Arial" w:hAnsi="Arial" w:cs="Arial"/>
          <w:w w:val="100"/>
          <w:spacing w:val="-2"/>
          <w:sz w:val="23"/>
          <w:szCs w:val="23"/>
          <w:b/>
          <w:color w:val="343236"/>
        </w:rPr>
        <w:t xml:space="preserve">Section 3</w:t>
      </w:r>
      <w:r>
        <w:rPr>
          <w:noProof/>
          <w:rFonts w:ascii="Arial" w:hAnsi="Arial" w:cs="Arial"/>
          <w:w w:val="100"/>
          <w:spacing w:val="-2"/>
          <w:sz w:val="23"/>
          <w:szCs w:val="23"/>
          <w:color w:val="343236"/>
        </w:rPr>
        <w:t xml:space="preserve"> - </w:t>
      </w:r>
      <w:r>
        <w:rPr>
          <w:noProof/>
          <w:rFonts w:ascii="Arial" w:hAnsi="Arial" w:cs="Arial"/>
          <w:w w:val="100"/>
          <w:spacing w:val="-2"/>
          <w:sz w:val="23"/>
          <w:szCs w:val="23"/>
          <w:color w:val="3a393c"/>
        </w:rPr>
        <w:t xml:space="preserve"/>
      </w:r>
      <w:r>
        <w:rPr>
          <w:noProof/>
          <w:rFonts w:ascii="Arial" w:hAnsi="Arial" w:cs="Arial"/>
          <w:w w:val="100"/>
          <w:spacing w:val="-2"/>
          <w:sz w:val="23"/>
          <w:szCs w:val="23"/>
          <w:b/>
          <w:color w:val="3a393c"/>
        </w:rPr>
        <w:t xml:space="preserve">External Auditor’s </w:t>
      </w:r>
      <w:r>
        <w:rPr>
          <w:noProof/>
          <w:rFonts w:ascii="Arial" w:hAnsi="Arial" w:cs="Arial"/>
          <w:w w:val="100"/>
          <w:spacing w:val="-2"/>
          <w:sz w:val="23"/>
          <w:szCs w:val="23"/>
          <w:b/>
          <w:color w:val="404043"/>
        </w:rPr>
        <w:t xml:space="preserve">Report and Certificate </w:t>
      </w:r>
      <w:r>
        <w:rPr>
          <w:noProof/>
          <w:rFonts w:ascii="Arial" w:hAnsi="Arial" w:cs="Arial"/>
          <w:w w:val="100"/>
          <w:spacing w:val="-2"/>
          <w:sz w:val="23"/>
          <w:szCs w:val="23"/>
          <w:b/>
          <w:color w:val="3f3f40"/>
        </w:rPr>
        <w:t xml:space="preserve">2024/25</w:t>
      </w:r>
    </w:p>
    <w:p w:rsidR="005D1452" w:rsidRDefault="005D1452" w:rsidP="005D1452">
      <w:pPr>
        <w:framePr w:w="1177.000000" w:h="242.000000" w:wrap="none" w:hAnchor="page" w:vAnchor="page" w:x="1531.000000" w:y="1654.000000"/>
        <w:spacing w:before="0" w:after="0" w:line="172" w:lineRule="exact"/>
        <w:ind w:left="0" w:right="0" w:firstLine="0"/>
        <w:jc w:val="left"/>
      </w:pPr>
      <w:r>
        <w:rPr>
          <w:noProof/>
          <w:rFonts w:ascii="Arial" w:hAnsi="Arial" w:cs="Arial"/>
          <w:w w:val="100"/>
          <w:spacing w:val="-4"/>
          <w:sz w:val="17"/>
          <w:szCs w:val="17"/>
          <w:color w:val="151312"/>
        </w:rPr>
        <w:t xml:space="preserve">In </w:t>
      </w:r>
      <w:r>
        <w:rPr>
          <w:noProof/>
          <w:rFonts w:ascii="Arial" w:hAnsi="Arial" w:cs="Arial"/>
          <w:w w:val="100"/>
          <w:spacing w:val="-4"/>
          <w:sz w:val="17"/>
          <w:szCs w:val="17"/>
          <w:color w:val="221f1e"/>
        </w:rPr>
        <w:t xml:space="preserve">respetJ </w:t>
      </w:r>
      <w:r>
        <w:rPr>
          <w:noProof/>
          <w:rFonts w:ascii="Arial" w:hAnsi="Arial" w:cs="Arial"/>
          <w:w w:val="100"/>
          <w:spacing w:val="-4"/>
          <w:sz w:val="17"/>
          <w:szCs w:val="17"/>
          <w:color w:val="221f1e"/>
        </w:rPr>
        <w:t xml:space="preserve">of</w:t>
      </w:r>
    </w:p>
    <w:p w:rsidR="005D1452" w:rsidRDefault="005D1452" w:rsidP="005D1452">
      <w:pPr>
        <w:framePr w:w="2847.000000" w:h="239.000000" w:wrap="none" w:hAnchor="page" w:vAnchor="page" w:x="4900.000000" w:y="1647.000000"/>
        <w:spacing w:before="0" w:after="0" w:line="168" w:lineRule="exact"/>
        <w:ind w:left="0" w:right="0" w:firstLine="0"/>
        <w:jc w:val="left"/>
      </w:pPr>
      <w:r>
        <w:rPr>
          <w:noProof/>
          <w:rFonts w:ascii="Arial" w:hAnsi="Arial" w:cs="Arial"/>
          <w:w w:val="100"/>
          <w:spacing w:val="-4"/>
          <w:sz w:val="17"/>
          <w:szCs w:val="17"/>
          <w:b/>
          <w:color w:val="322d2a"/>
        </w:rPr>
        <w:t xml:space="preserve">Lambley Parish Council</w:t>
      </w:r>
      <w:r>
        <w:rPr>
          <w:noProof/>
          <w:rFonts w:ascii="Arial" w:hAnsi="Arial" w:cs="Arial"/>
          <w:w w:val="100"/>
          <w:spacing w:val="-4"/>
          <w:sz w:val="17"/>
          <w:szCs w:val="17"/>
          <w:color w:val="322d2a"/>
        </w:rPr>
        <w:t xml:space="preserve"> - </w:t>
      </w:r>
      <w:r>
        <w:rPr>
          <w:noProof/>
          <w:rFonts w:ascii="Arial" w:hAnsi="Arial" w:cs="Arial"/>
          <w:w w:val="100"/>
          <w:spacing w:val="-4"/>
          <w:sz w:val="17"/>
          <w:szCs w:val="17"/>
          <w:color w:val="383330"/>
        </w:rPr>
        <w:t xml:space="preserve"/>
      </w:r>
      <w:r>
        <w:rPr>
          <w:noProof/>
          <w:rFonts w:ascii="Arial" w:hAnsi="Arial" w:cs="Arial"/>
          <w:w w:val="100"/>
          <w:spacing w:val="-4"/>
          <w:sz w:val="17"/>
          <w:szCs w:val="17"/>
          <w:b/>
          <w:color w:val="383330"/>
        </w:rPr>
        <w:t xml:space="preserve">NT0107</w:t>
      </w:r>
    </w:p>
    <w:p w:rsidR="005D1452" w:rsidRDefault="005D1452" w:rsidP="005D1452">
      <w:pPr>
        <w:framePr w:w="6677.000000" w:h="307.000000" w:wrap="none" w:hAnchor="page" w:vAnchor="page" w:x="1545.000000" w:y="2097.000000"/>
        <w:spacing w:before="0" w:after="0" w:line="230" w:lineRule="exact"/>
        <w:ind w:left="0" w:right="0" w:firstLine="0"/>
        <w:jc w:val="left"/>
      </w:pPr>
      <w:r>
        <w:rPr>
          <w:noProof/>
          <w:rFonts w:ascii="Arial" w:hAnsi="Arial" w:cs="Arial"/>
          <w:w w:val="100"/>
          <w:spacing w:val="-2"/>
          <w:sz w:val="23"/>
          <w:szCs w:val="23"/>
          <w:color w:val="272728"/>
        </w:rPr>
        <w:t xml:space="preserve">1 </w:t>
      </w:r>
      <w:r>
        <w:rPr>
          <w:noProof/>
          <w:rFonts w:ascii="Arial" w:hAnsi="Arial" w:cs="Arial"/>
          <w:w w:val="100"/>
          <w:spacing w:val="-2"/>
          <w:sz w:val="23"/>
          <w:szCs w:val="23"/>
          <w:color w:val="313133"/>
        </w:rPr>
        <w:t xml:space="preserve">Respective responsibilities </w:t>
      </w:r>
      <w:r>
        <w:rPr>
          <w:noProof/>
          <w:rFonts w:ascii="Arial" w:hAnsi="Arial" w:cs="Arial"/>
          <w:w w:val="100"/>
          <w:spacing w:val="-2"/>
          <w:sz w:val="23"/>
          <w:szCs w:val="23"/>
          <w:color w:val="3a3b3d"/>
        </w:rPr>
        <w:t xml:space="preserve">of the auditor and </w:t>
      </w:r>
      <w:r>
        <w:rPr>
          <w:noProof/>
          <w:rFonts w:ascii="Arial" w:hAnsi="Arial" w:cs="Arial"/>
          <w:w w:val="100"/>
          <w:spacing w:val="-2"/>
          <w:sz w:val="23"/>
          <w:szCs w:val="23"/>
          <w:color w:val="424143"/>
        </w:rPr>
        <w:t xml:space="preserve">the </w:t>
      </w:r>
      <w:r>
        <w:rPr>
          <w:noProof/>
          <w:rFonts w:ascii="Arial" w:hAnsi="Arial" w:cs="Arial"/>
          <w:w w:val="100"/>
          <w:spacing w:val="-2"/>
          <w:sz w:val="23"/>
          <w:szCs w:val="23"/>
          <w:color w:val="3e3e40"/>
        </w:rPr>
        <w:t xml:space="preserve">authority</w:t>
      </w:r>
    </w:p>
    <w:p w:rsidR="005D1452" w:rsidRDefault="005D1452" w:rsidP="005D1452">
      <w:pPr>
        <w:framePr w:w="9350.000000" w:h="1053.000000" w:wrap="none" w:hAnchor="page" w:vAnchor="page" w:x="1507.000000" w:y="2340.000000"/>
        <w:spacing w:before="0" w:after="0" w:line="196" w:lineRule="exact"/>
        <w:ind w:left="0" w:right="0" w:firstLine="0"/>
        <w:jc w:val="left"/>
      </w:pPr>
      <w:r>
        <w:rPr>
          <w:noProof/>
          <w:rFonts w:ascii="Arial" w:hAnsi="Arial" w:cs="Arial"/>
          <w:w w:val="100"/>
          <w:spacing w:val="-0"/>
          <w:sz w:val="16"/>
          <w:szCs w:val="16"/>
          <w:b/>
          <w:color w:val="1a1717"/>
        </w:rPr>
        <w:t xml:space="preserve">Our </w:t>
      </w:r>
      <w:r>
        <w:rPr>
          <w:noProof/>
          <w:rFonts w:ascii="Arial" w:hAnsi="Arial" w:cs="Arial"/>
          <w:w w:val="100"/>
          <w:spacing w:val="-0"/>
          <w:sz w:val="16"/>
          <w:szCs w:val="16"/>
          <w:b/>
          <w:color w:val="242120"/>
        </w:rPr>
        <w:t xml:space="preserve">responsibility </w:t>
      </w:r>
      <w:r>
        <w:rPr>
          <w:noProof/>
          <w:rFonts w:ascii="Arial" w:hAnsi="Arial" w:cs="Arial"/>
          <w:w w:val="100"/>
          <w:spacing w:val="-0"/>
          <w:sz w:val="16"/>
          <w:szCs w:val="16"/>
          <w:b/>
          <w:color w:val="2f2c2b"/>
        </w:rPr>
        <w:t xml:space="preserve">as auditors to oomplete a limited </w:t>
      </w:r>
      <w:r>
        <w:rPr>
          <w:noProof/>
          <w:rFonts w:ascii="Arial" w:hAnsi="Arial" w:cs="Arial"/>
          <w:w w:val="100"/>
          <w:spacing w:val="-0"/>
          <w:sz w:val="16"/>
          <w:szCs w:val="16"/>
          <w:b/>
          <w:color w:val="373431"/>
        </w:rPr>
        <w:t xml:space="preserve">assurance review is </w:t>
      </w:r>
      <w:r>
        <w:rPr>
          <w:noProof/>
          <w:rFonts w:ascii="Arial" w:hAnsi="Arial" w:cs="Arial"/>
          <w:w w:val="100"/>
          <w:spacing w:val="-0"/>
          <w:sz w:val="16"/>
          <w:szCs w:val="16"/>
          <w:b/>
          <w:color w:val="3d3935"/>
        </w:rPr>
        <w:t xml:space="preserve">set out tV the </w:t>
      </w:r>
      <w:r>
        <w:rPr>
          <w:noProof/>
          <w:rFonts w:ascii="Arial" w:hAnsi="Arial" w:cs="Arial"/>
          <w:w w:val="100"/>
          <w:spacing w:val="-0"/>
          <w:sz w:val="16"/>
          <w:szCs w:val="16"/>
          <w:b/>
          <w:color w:val="34312f"/>
        </w:rPr>
        <w:t xml:space="preserve">National Audit Office </w:t>
      </w:r>
      <w:r>
        <w:rPr>
          <w:noProof/>
          <w:rFonts w:ascii="Arial" w:hAnsi="Arial" w:cs="Arial"/>
          <w:w w:val="100"/>
          <w:spacing w:val="-0"/>
          <w:sz w:val="16"/>
          <w:szCs w:val="16"/>
          <w:b/>
          <w:color w:val="3c3a39"/>
        </w:rPr>
        <w:t xml:space="preserve">(NAO)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c3a39"/>
        </w:rPr>
        <w:t xml:space="preserve">.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82524"/>
        </w:rPr>
        <w:t xml:space="preserve"/>
      </w:r>
      <w:r>
        <w:rPr>
          <w:noProof/>
          <w:rFonts w:ascii="Arial" w:hAnsi="Arial" w:cs="Arial"/>
          <w:w w:val="100"/>
          <w:spacing w:val="-0"/>
          <w:sz w:val="16"/>
          <w:szCs w:val="16"/>
          <w:b/>
          <w:color w:val="282524"/>
        </w:rPr>
        <w:t xml:space="preserve">A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141313"/>
        </w:rPr>
        <w:t xml:space="preserve">limited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01e1d"/>
        </w:rPr>
        <w:t xml:space="preserve">assurance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62322"/>
        </w:rPr>
        <w:t xml:space="preserve">review is </w:t>
      </w:r>
      <w:r>
        <w:rPr>
          <w:noProof/>
          <w:rFonts w:ascii="Arial" w:hAnsi="Arial" w:cs="Arial"/>
          <w:w w:val="100"/>
          <w:spacing w:val="-0"/>
          <w:sz w:val="16"/>
          <w:szCs w:val="16"/>
          <w:b/>
          <w:color w:val="262322"/>
        </w:rPr>
        <w:t xml:space="preserve">not </w:t>
      </w:r>
      <w:r>
        <w:rPr>
          <w:noProof/>
          <w:rFonts w:ascii="Arial" w:hAnsi="Arial" w:cs="Arial"/>
          <w:w w:val="100"/>
          <w:spacing w:val="-0"/>
          <w:sz w:val="16"/>
          <w:szCs w:val="16"/>
          <w:b/>
          <w:color w:val="2c2828"/>
        </w:rPr>
        <w:t xml:space="preserve">a </w:t>
      </w:r>
      <w:r>
        <w:rPr>
          <w:noProof/>
          <w:rFonts w:ascii="Arial" w:hAnsi="Arial" w:cs="Arial"/>
          <w:w w:val="100"/>
          <w:spacing w:val="-0"/>
          <w:sz w:val="16"/>
          <w:szCs w:val="16"/>
          <w:b/>
          <w:color w:val="1f1c1b"/>
        </w:rPr>
        <w:t xml:space="preserve">full </w:t>
      </w:r>
      <w:r>
        <w:rPr>
          <w:noProof/>
          <w:rFonts w:ascii="Arial" w:hAnsi="Arial" w:cs="Arial"/>
          <w:w w:val="100"/>
          <w:spacing w:val="-0"/>
          <w:sz w:val="16"/>
          <w:szCs w:val="16"/>
          <w:b/>
          <w:color w:val="2b2827"/>
        </w:rPr>
        <w:t xml:space="preserve">statutory audit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b2827"/>
        </w:rPr>
        <w:t xml:space="preserve">, it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43230"/>
        </w:rPr>
        <w:t xml:space="preserve">does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f2c2a"/>
        </w:rPr>
        <w:t xml:space="preserve">not constitute an audit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53231"/>
        </w:rPr>
        <w:t xml:space="preserve">carried out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72725"/>
        </w:rPr>
        <w:t xml:space="preserve">in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02d2b"/>
        </w:rPr>
        <w:t xml:space="preserve">accordance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b2726"/>
        </w:rPr>
        <w:t xml:space="preserve">wtth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1a1818"/>
        </w:rPr>
        <w:t xml:space="preserve">Intemational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11f1e"/>
        </w:rPr>
        <w:t xml:space="preserve">Standards on Auditing (UK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93533"/>
        </w:rPr>
        <w:t xml:space="preserve">&amp;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52323"/>
        </w:rPr>
        <w:t xml:space="preserve">Ireland)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d2b2b"/>
        </w:rPr>
        <w:t xml:space="preserve">and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23030"/>
        </w:rPr>
        <w:t xml:space="preserve">hence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22021"/>
        </w:rPr>
        <w:t xml:space="preserve">it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53331"/>
        </w:rPr>
        <w:t xml:space="preserve"/>
      </w:r>
      <w:r>
        <w:rPr>
          <w:noProof/>
          <w:rFonts w:ascii="Arial" w:hAnsi="Arial" w:cs="Arial"/>
          <w:w w:val="100"/>
          <w:spacing w:val="-0"/>
          <w:sz w:val="16"/>
          <w:szCs w:val="16"/>
          <w:b/>
          <w:color w:val="353331"/>
        </w:rPr>
        <w:t xml:space="preserve">does </w:t>
      </w:r>
      <w:r>
        <w:rPr>
          <w:noProof/>
          <w:rFonts w:ascii="Arial" w:hAnsi="Arial" w:cs="Arial"/>
          <w:w w:val="100"/>
          <w:spacing w:val="-0"/>
          <w:sz w:val="16"/>
          <w:szCs w:val="16"/>
          <w:b/>
          <w:color w:val="2f2c2a"/>
        </w:rPr>
        <w:t xml:space="preserve">not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f2c2a"/>
        </w:rPr>
        <w:t xml:space="preserve"> provide the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83634"/>
        </w:rPr>
        <w:t xml:space="preserve">same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e2c29"/>
        </w:rPr>
        <w:t xml:space="preserve">level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12e2b"/>
        </w:rPr>
        <w:t xml:space="preserve">of assurance that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a2725"/>
        </w:rPr>
        <w:t xml:space="preserve">such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c2927"/>
        </w:rPr>
        <w:t xml:space="preserve">an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1c1b19"/>
        </w:rPr>
        <w:t xml:space="preserve">audit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11e1d"/>
        </w:rPr>
        <w:t xml:space="preserve">would. The UK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72524"/>
        </w:rPr>
        <w:t xml:space="preserve">Government has determined that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53133"/>
        </w:rPr>
        <w:t xml:space="preserve">a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d2a2a"/>
        </w:rPr>
        <w:t xml:space="preserve">lower level of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73533"/>
        </w:rPr>
        <w:t xml:space="preserve">assurance than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e2b29"/>
        </w:rPr>
        <w:t xml:space="preserve">that provided by a full statutory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a2825"/>
        </w:rPr>
        <w:t xml:space="preserve">audit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1b1817"/>
        </w:rPr>
        <w:t xml:space="preserve">is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11f1e"/>
        </w:rPr>
        <w:t xml:space="preserve">appropriate for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52222"/>
        </w:rPr>
        <w:t xml:space="preserve">those local public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a2727"/>
        </w:rPr>
        <w:t xml:space="preserve">bodies with the lowest levels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4332f"/>
        </w:rPr>
        <w:t xml:space="preserve">of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33230"/>
        </w:rPr>
        <w:t xml:space="preserve">spending</w:t>
      </w:r>
    </w:p>
    <w:p w:rsidR="005D1452" w:rsidRDefault="005D1452" w:rsidP="005D1452">
      <w:pPr>
        <w:framePr w:w="9283.000000" w:h="861.000000" w:wrap="none" w:hAnchor="page" w:vAnchor="page" w:x="1497.000000" w:y="3415.000000"/>
        <w:spacing w:before="0" w:after="0" w:line="196" w:lineRule="exact"/>
        <w:ind w:left="0" w:right="0" w:firstLine="0"/>
        <w:jc w:val="left"/>
      </w:pPr>
      <w:r>
        <w:rPr>
          <w:noProof/>
          <w:rFonts w:ascii="Arial" w:hAnsi="Arial" w:cs="Arial"/>
          <w:w w:val="100"/>
          <w:spacing w:val="-0"/>
          <w:sz w:val="16"/>
          <w:szCs w:val="16"/>
          <w:color w:val="211f1e"/>
        </w:rPr>
        <w:t xml:space="preserve">Under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82625"/>
        </w:rPr>
        <w:t xml:space="preserve">a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32120"/>
        </w:rPr>
        <w:t xml:space="preserve">limited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02c2b"/>
        </w:rPr>
        <w:t xml:space="preserve">assurance review, the auditor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73433"/>
        </w:rPr>
        <w:t xml:space="preserve">is responsIble for reviewing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403e3c"/>
        </w:rPr>
        <w:t xml:space="preserve">Sections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b3a36"/>
        </w:rPr>
        <w:t xml:space="preserve">1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423e3d"/>
        </w:rPr>
        <w:t xml:space="preserve">and 2 of the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93533"/>
        </w:rPr>
        <w:t xml:space="preserve">Annual Govemance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e2c28"/>
        </w:rPr>
        <w:t xml:space="preserve">and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52321"/>
        </w:rPr>
        <w:t xml:space="preserve">Accountability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b2927"/>
        </w:rPr>
        <w:t xml:space="preserve">Return in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3302f"/>
        </w:rPr>
        <w:t xml:space="preserve">acconianoe with NAO Auditor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c3836"/>
        </w:rPr>
        <w:t xml:space="preserve">Guidance Note 02 (AGN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f3d3b"/>
        </w:rPr>
        <w:t xml:space="preserve">02) as issued by the NAO on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63232"/>
        </w:rPr>
        <w:t xml:space="preserve">behalf of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02e2c"/>
        </w:rPr>
        <w:t xml:space="preserve">the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72523"/>
        </w:rPr>
        <w:t xml:space="preserve">Comptroller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e2c29"/>
        </w:rPr>
        <w:t xml:space="preserve">and Auditor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63332"/>
        </w:rPr>
        <w:t xml:space="preserve">General. AGN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c3936"/>
        </w:rPr>
        <w:t xml:space="preserve">02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32e2e"/>
        </w:rPr>
        <w:t xml:space="preserve">is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a3836"/>
        </w:rPr>
        <w:t xml:space="preserve">available from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413e3b"/>
        </w:rPr>
        <w:t xml:space="preserve">the </w:t>
      </w:r>
      <w:r>
        <w:rPr>
          <w:noProof/>
          <w:rFonts w:ascii="Arial" w:hAnsi="Arial" w:cs="Arial"/>
          <w:w w:val="100"/>
          <w:spacing w:val="-0"/>
          <w:sz w:val="16"/>
          <w:szCs w:val="16"/>
          <w:b/>
          <w:color w:val="413e3b"/>
        </w:rPr>
        <w:t xml:space="preserve">NAO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413e3b"/>
        </w:rPr>
        <w:t xml:space="preserve">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454341"/>
        </w:rPr>
        <w:t xml:space="preserve">website –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5b5c5e"/>
        </w:rPr>
        <w:t xml:space="preserve"/>
      </w:r>
      <w:r>
        <w:rPr>
          <w:noProof/>
          <w:rFonts w:ascii="Arial" w:hAnsi="Arial" w:cs="Arial"/>
          <w:w w:val="100"/>
          <w:spacing w:val="-0"/>
          <w:sz w:val="16"/>
          <w:szCs w:val="16"/>
          <w:u w:val="single"/>
          <w:color w:val="5b5c5e"/>
        </w:rPr>
        <w:t xml:space="preserve">https,//www.nao.org.uk/code-audIt</w:t>
      </w:r>
      <w:r>
        <w:rPr>
          <w:noProof/>
          <w:rFonts w:ascii="Arial" w:hAnsi="Arial" w:cs="Arial"/>
          <w:w w:val="100"/>
          <w:spacing w:val="-0"/>
          <w:sz w:val="16"/>
          <w:szCs w:val="16"/>
          <w:u w:val="single"/>
          <w:color w:val="3f4041"/>
        </w:rPr>
        <w:t xml:space="preserve">practice/guidance-and-information-for-auditors/</w:t>
      </w:r>
    </w:p>
    <w:p w:rsidR="005D1452" w:rsidRDefault="005D1452" w:rsidP="005D1452">
      <w:pPr>
        <w:framePr w:w="9125.000000" w:h="660.000000" w:wrap="none" w:hAnchor="page" w:vAnchor="page" w:x="1492.000000" w:y="4298.000000"/>
        <w:spacing w:before="0" w:after="0" w:line="196" w:lineRule="exact"/>
        <w:ind w:left="0" w:right="0" w:firstLine="0"/>
        <w:jc w:val="left"/>
      </w:pPr>
      <w:r>
        <w:rPr>
          <w:noProof/>
          <w:rFonts w:ascii="Arial" w:hAnsi="Arial" w:cs="Arial"/>
          <w:w w:val="100"/>
          <w:spacing w:val="-0"/>
          <w:sz w:val="16"/>
          <w:szCs w:val="16"/>
          <w:color w:val="232221"/>
        </w:rPr>
        <w:t xml:space="preserve">This authority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1d1c1d"/>
        </w:rPr>
        <w:t xml:space="preserve">is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82524"/>
        </w:rPr>
        <w:t xml:space="preserve">responsIble for ensuring that its financial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4302f"/>
        </w:rPr>
        <w:t xml:space="preserve">management is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93736"/>
        </w:rPr>
        <w:t xml:space="preserve">adequate and effective and that it has a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93433"/>
        </w:rPr>
        <w:t xml:space="preserve">sound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32221"/>
        </w:rPr>
        <w:t xml:space="preserve">system of internal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2302e"/>
        </w:rPr>
        <w:t xml:space="preserve">control.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c2a2a"/>
        </w:rPr>
        <w:t xml:space="preserve">The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82524"/>
        </w:rPr>
        <w:t xml:space="preserve">authority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e2b2b"/>
        </w:rPr>
        <w:t xml:space="preserve">prepares an Annual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43231"/>
        </w:rPr>
        <w:t xml:space="preserve">Governance and AccountabIlity Return in accordance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73431"/>
        </w:rPr>
        <w:t xml:space="preserve">with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30302d"/>
        </w:rPr>
        <w:t xml:space="preserve">Proper Practices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252322"/>
        </w:rPr>
        <w:t xml:space="preserve">which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66645f"/>
        </w:rPr>
        <w:t xml:space="preserve">:</w:t>
      </w:r>
    </w:p>
    <w:p w:rsidR="005D1452" w:rsidRDefault="005D1452" w:rsidP="005D1452">
      <w:pPr>
        <w:framePr w:w="6541.000000" w:h="227.000000" w:wrap="none" w:hAnchor="page" w:vAnchor="page" w:x="1507.000000" w:y="5024.000000"/>
        <w:spacing w:before="0" w:after="0" w:line="153" w:lineRule="exact"/>
        <w:ind w:left="0" w:right="0" w:firstLine="0"/>
        <w:jc w:val="left"/>
      </w:pPr>
      <w:r>
        <w:rPr>
          <w:noProof/>
          <w:rFonts w:ascii="Arial" w:hAnsi="Arial" w:cs="Arial"/>
          <w:w w:val="100"/>
          <w:spacing w:val="-2"/>
          <w:sz w:val="16"/>
          <w:szCs w:val="16"/>
          <w:color w:val="575351"/>
        </w:rPr>
        <w:t xml:space="preserve">• </w:t>
      </w:r>
      <w:r>
        <w:rPr>
          <w:noProof/>
          <w:rFonts w:ascii="Arial" w:hAnsi="Arial" w:cs="Arial"/>
          <w:w w:val="100"/>
          <w:spacing w:val="-2"/>
          <w:sz w:val="16"/>
          <w:szCs w:val="16"/>
          <w:color w:val="272423"/>
        </w:rPr>
        <w:t xml:space="preserve">summarises the accounting </w:t>
      </w:r>
      <w:r>
        <w:rPr>
          <w:noProof/>
          <w:rFonts w:ascii="Arial" w:hAnsi="Arial" w:cs="Arial"/>
          <w:w w:val="100"/>
          <w:spacing w:val="-2"/>
          <w:sz w:val="16"/>
          <w:szCs w:val="16"/>
          <w:color w:val="2b2827"/>
        </w:rPr>
        <w:t xml:space="preserve">records for the year </w:t>
      </w:r>
      <w:r>
        <w:rPr>
          <w:noProof/>
          <w:rFonts w:ascii="Arial" w:hAnsi="Arial" w:cs="Arial"/>
          <w:w w:val="100"/>
          <w:spacing w:val="-2"/>
          <w:sz w:val="16"/>
          <w:szCs w:val="16"/>
          <w:color w:val="32302e"/>
        </w:rPr>
        <w:t xml:space="preserve">ended 31 March </w:t>
      </w:r>
      <w:r>
        <w:rPr>
          <w:noProof/>
          <w:rFonts w:ascii="Arial" w:hAnsi="Arial" w:cs="Arial"/>
          <w:w w:val="100"/>
          <w:spacing w:val="-2"/>
          <w:sz w:val="16"/>
          <w:szCs w:val="16"/>
          <w:color w:val="3d3b39"/>
        </w:rPr>
        <w:t xml:space="preserve">2025; </w:t>
      </w:r>
      <w:r>
        <w:rPr>
          <w:noProof/>
          <w:rFonts w:ascii="Arial" w:hAnsi="Arial" w:cs="Arial"/>
          <w:w w:val="100"/>
          <w:spacing w:val="-2"/>
          <w:sz w:val="16"/>
          <w:szCs w:val="16"/>
          <w:color w:val="3b3837"/>
        </w:rPr>
        <w:t xml:space="preserve">and</w:t>
      </w:r>
    </w:p>
    <w:p w:rsidR="005D1452" w:rsidRDefault="005D1452" w:rsidP="005D1452">
      <w:pPr>
        <w:framePr w:w="10466.000000" w:h="246.000000" w:wrap="none" w:hAnchor="page" w:vAnchor="page" w:x="1507.000000" w:y="5202.000000"/>
        <w:spacing w:before="0" w:after="0" w:line="182" w:lineRule="exact"/>
        <w:ind w:left="0" w:right="0" w:firstLine="0"/>
        <w:jc w:val="left"/>
      </w:pPr>
      <w:r>
        <w:rPr>
          <w:noProof/>
          <w:rFonts w:ascii="Arial" w:hAnsi="Arial" w:cs="Arial"/>
          <w:w w:val="100"/>
          <w:spacing w:val="-2"/>
          <w:sz w:val="16"/>
          <w:szCs w:val="16"/>
          <w:color w:val="242322"/>
        </w:rPr>
        <w:t xml:space="preserve">• confirms and provides </w:t>
      </w:r>
      <w:r>
        <w:rPr>
          <w:noProof/>
          <w:rFonts w:ascii="Arial" w:hAnsi="Arial" w:cs="Arial"/>
          <w:w w:val="100"/>
          <w:spacing w:val="-2"/>
          <w:sz w:val="16"/>
          <w:szCs w:val="16"/>
          <w:color w:val="2b2827"/>
        </w:rPr>
        <w:t xml:space="preserve">assurance on those </w:t>
      </w:r>
      <w:r>
        <w:rPr>
          <w:noProof/>
          <w:rFonts w:ascii="Arial" w:hAnsi="Arial" w:cs="Arial"/>
          <w:w w:val="100"/>
          <w:spacing w:val="-2"/>
          <w:sz w:val="16"/>
          <w:szCs w:val="16"/>
          <w:color w:val="312e2c"/>
        </w:rPr>
        <w:t xml:space="preserve">matters that </w:t>
      </w:r>
      <w:r>
        <w:rPr>
          <w:noProof/>
          <w:rFonts w:ascii="Arial" w:hAnsi="Arial" w:cs="Arial"/>
          <w:w w:val="100"/>
          <w:spacing w:val="-2"/>
          <w:sz w:val="16"/>
          <w:szCs w:val="16"/>
          <w:color w:val="322f2d"/>
        </w:rPr>
        <w:t xml:space="preserve">are relevant to our </w:t>
      </w:r>
      <w:r>
        <w:rPr>
          <w:noProof/>
          <w:rFonts w:ascii="Arial" w:hAnsi="Arial" w:cs="Arial"/>
          <w:w w:val="100"/>
          <w:spacing w:val="-2"/>
          <w:sz w:val="16"/>
          <w:szCs w:val="16"/>
          <w:color w:val="3c3938"/>
        </w:rPr>
        <w:t xml:space="preserve">duties and responsibiltties </w:t>
      </w:r>
      <w:r>
        <w:rPr>
          <w:noProof/>
          <w:rFonts w:ascii="Arial" w:hAnsi="Arial" w:cs="Arial"/>
          <w:w w:val="100"/>
          <w:spacing w:val="-2"/>
          <w:sz w:val="16"/>
          <w:szCs w:val="16"/>
          <w:color w:val="3e3c3a"/>
        </w:rPr>
        <w:t xml:space="preserve">as external </w:t>
      </w:r>
      <w:r>
        <w:rPr>
          <w:noProof/>
          <w:rFonts w:ascii="Arial" w:hAnsi="Arial" w:cs="Arial"/>
          <w:w w:val="100"/>
          <w:spacing w:val="-2"/>
          <w:sz w:val="16"/>
          <w:szCs w:val="16"/>
          <w:color w:val="373533"/>
        </w:rPr>
        <w:t xml:space="preserve">auditors.</w:t>
      </w:r>
    </w:p>
    <w:p w:rsidR="005D1452" w:rsidRDefault="005D1452" w:rsidP="005D1452">
      <w:pPr>
        <w:framePr w:w="4123.000000" w:h="287.000000" w:wrap="none" w:hAnchor="page" w:vAnchor="page" w:x="1507.000000" w:y="12605.000000"/>
        <w:spacing w:before="0" w:after="0" w:line="259" w:lineRule="exact"/>
        <w:ind w:left="0" w:right="0" w:firstLine="0"/>
        <w:jc w:val="left"/>
      </w:pPr>
      <w:r>
        <w:rPr>
          <w:noProof/>
          <w:rFonts w:ascii="Arial" w:hAnsi="Arial" w:cs="Arial"/>
          <w:w w:val="100"/>
          <w:spacing w:val="-2"/>
          <w:sz w:val="23"/>
          <w:szCs w:val="23"/>
          <w:color w:val="353231"/>
        </w:rPr>
        <w:t xml:space="preserve">3 </w:t>
      </w:r>
      <w:r>
        <w:rPr>
          <w:noProof/>
          <w:rFonts w:ascii="Arial" w:hAnsi="Arial" w:cs="Arial"/>
          <w:w w:val="100"/>
          <w:spacing w:val="-2"/>
          <w:sz w:val="23"/>
          <w:szCs w:val="23"/>
          <w:color w:val="3a3738"/>
        </w:rPr>
        <w:t xml:space="preserve">External </w:t>
      </w:r>
      <w:r>
        <w:rPr>
          <w:noProof/>
          <w:rFonts w:ascii="Arial" w:hAnsi="Arial" w:cs="Arial"/>
          <w:w w:val="100"/>
          <w:spacing w:val="-2"/>
          <w:sz w:val="23"/>
          <w:szCs w:val="23"/>
          <w:color w:val="434041"/>
        </w:rPr>
        <w:t xml:space="preserve">auditor certificate </w:t>
      </w:r>
      <w:r>
        <w:rPr>
          <w:noProof/>
          <w:rFonts w:ascii="Arial" w:hAnsi="Arial" w:cs="Arial"/>
          <w:w w:val="100"/>
          <w:spacing w:val="-2"/>
          <w:sz w:val="23"/>
          <w:szCs w:val="23"/>
          <w:color w:val="4c4949"/>
        </w:rPr>
        <w:t xml:space="preserve">2024/25</w:t>
      </w:r>
    </w:p>
    <w:p w:rsidR="005D1452" w:rsidRDefault="005D1452" w:rsidP="005D1452">
      <w:pPr>
        <w:framePr w:w="9283.000000" w:h="667.000000" w:wrap="none" w:hAnchor="page" w:vAnchor="page" w:x="1497.000000" w:y="12859.000000"/>
        <w:spacing w:before="0" w:after="0" w:line="211" w:lineRule="exact"/>
        <w:ind w:left="0" w:right="0" w:firstLine="0"/>
        <w:jc w:val="left"/>
      </w:pPr>
      <w:r>
        <w:rPr>
          <w:noProof/>
          <w:rFonts w:ascii="Arial" w:hAnsi="Arial" w:cs="Arial"/>
          <w:w w:val="100"/>
          <w:spacing w:val="-0"/>
          <w:sz w:val="17"/>
          <w:szCs w:val="17"/>
          <w:color w:val="24201f"/>
        </w:rPr>
        <w:t xml:space="preserve">We </w:t>
      </w:r>
      <w:r>
        <w:rPr>
          <w:noProof/>
          <w:rFonts w:ascii="Arial" w:hAnsi="Arial" w:cs="Arial"/>
          <w:w w:val="100"/>
          <w:spacing w:val="-0"/>
          <w:sz w:val="17"/>
          <w:szCs w:val="17"/>
          <w:color w:val="2e2a28"/>
        </w:rPr>
        <w:t xml:space="preserve">cel$N +rat </w:t>
      </w:r>
      <w:r>
        <w:rPr>
          <w:noProof/>
          <w:rFonts w:ascii="Arial" w:hAnsi="Arial" w:cs="Arial"/>
          <w:w w:val="100"/>
          <w:spacing w:val="-0"/>
          <w:sz w:val="17"/>
          <w:szCs w:val="17"/>
          <w:color w:val="3a3633"/>
        </w:rPr>
        <w:t xml:space="preserve">we have completed our </w:t>
      </w:r>
      <w:r>
        <w:rPr>
          <w:noProof/>
          <w:rFonts w:ascii="Arial" w:hAnsi="Arial" w:cs="Arial"/>
          <w:w w:val="100"/>
          <w:spacing w:val="-0"/>
          <w:sz w:val="17"/>
          <w:szCs w:val="17"/>
          <w:color w:val="44403d"/>
        </w:rPr>
        <w:t xml:space="preserve">review of Sections </w:t>
      </w:r>
      <w:r>
        <w:rPr>
          <w:noProof/>
          <w:rFonts w:ascii="Arial" w:hAnsi="Arial" w:cs="Arial"/>
          <w:w w:val="100"/>
          <w:spacing w:val="-0"/>
          <w:sz w:val="17"/>
          <w:szCs w:val="17"/>
          <w:color w:val="534b4a"/>
        </w:rPr>
        <w:t xml:space="preserve">1 </w:t>
      </w:r>
      <w:r>
        <w:rPr>
          <w:noProof/>
          <w:rFonts w:ascii="Arial" w:hAnsi="Arial" w:cs="Arial"/>
          <w:w w:val="100"/>
          <w:spacing w:val="-0"/>
          <w:sz w:val="17"/>
          <w:szCs w:val="17"/>
          <w:color w:val="44403e"/>
        </w:rPr>
        <w:t xml:space="preserve">and </w:t>
      </w:r>
      <w:r>
        <w:rPr>
          <w:noProof/>
          <w:rFonts w:ascii="Arial" w:hAnsi="Arial" w:cs="Arial"/>
          <w:w w:val="100"/>
          <w:spacing w:val="-0"/>
          <w:sz w:val="17"/>
          <w:szCs w:val="17"/>
          <w:color w:val="3c3736"/>
        </w:rPr>
        <w:t xml:space="preserve">2 </w:t>
      </w:r>
      <w:r>
        <w:rPr>
          <w:noProof/>
          <w:rFonts w:ascii="Arial" w:hAnsi="Arial" w:cs="Arial"/>
          <w:w w:val="100"/>
          <w:spacing w:val="-0"/>
          <w:sz w:val="17"/>
          <w:szCs w:val="17"/>
          <w:color w:val="45413e"/>
        </w:rPr>
        <w:t xml:space="preserve">of </w:t>
      </w:r>
      <w:r>
        <w:rPr>
          <w:noProof/>
          <w:rFonts w:ascii="Arial" w:hAnsi="Arial" w:cs="Arial"/>
          <w:w w:val="100"/>
          <w:spacing w:val="-0"/>
          <w:sz w:val="17"/>
          <w:szCs w:val="17"/>
          <w:color w:val="4b4846"/>
        </w:rPr>
        <w:t xml:space="preserve">the Annual </w:t>
      </w:r>
      <w:r>
        <w:rPr>
          <w:noProof/>
          <w:rFonts w:ascii="Arial" w:hAnsi="Arial" w:cs="Arial"/>
          <w:w w:val="100"/>
          <w:spacing w:val="-0"/>
          <w:sz w:val="17"/>
          <w:szCs w:val="17"/>
          <w:color w:val="43403c"/>
        </w:rPr>
        <w:t xml:space="preserve">Governance and </w:t>
      </w:r>
      <w:r>
        <w:rPr>
          <w:noProof/>
          <w:rFonts w:ascii="Arial" w:hAnsi="Arial" w:cs="Arial"/>
          <w:w w:val="100"/>
          <w:spacing w:val="-0"/>
          <w:sz w:val="17"/>
          <w:szCs w:val="17"/>
          <w:color w:val="403d3a"/>
        </w:rPr>
        <w:t xml:space="preserve">Accountability </w:t>
      </w:r>
      <w:r>
        <w:rPr>
          <w:noProof/>
          <w:rFonts w:ascii="Arial" w:hAnsi="Arial" w:cs="Arial"/>
          <w:w w:val="100"/>
          <w:spacing w:val="-0"/>
          <w:sz w:val="17"/>
          <w:szCs w:val="17"/>
          <w:color w:val="211e1d"/>
        </w:rPr>
        <w:t xml:space="preserve">Return1 and discharged </w:t>
      </w:r>
      <w:r>
        <w:rPr>
          <w:noProof/>
          <w:rFonts w:ascii="Arial" w:hAnsi="Arial" w:cs="Arial"/>
          <w:w w:val="100"/>
          <w:spacing w:val="-0"/>
          <w:sz w:val="17"/>
          <w:szCs w:val="17"/>
          <w:color w:val="2a2725"/>
        </w:rPr>
        <w:t xml:space="preserve">our responsibilities </w:t>
      </w:r>
      <w:r>
        <w:rPr>
          <w:noProof/>
          <w:rFonts w:ascii="Arial" w:hAnsi="Arial" w:cs="Arial"/>
          <w:w w:val="100"/>
          <w:spacing w:val="-0"/>
          <w:sz w:val="17"/>
          <w:szCs w:val="17"/>
          <w:color w:val="342f2d"/>
        </w:rPr>
        <w:t xml:space="preserve">under the Local Audit and </w:t>
      </w:r>
      <w:r>
        <w:rPr>
          <w:noProof/>
          <w:rFonts w:ascii="Arial" w:hAnsi="Arial" w:cs="Arial"/>
          <w:w w:val="100"/>
          <w:spacing w:val="-0"/>
          <w:sz w:val="17"/>
          <w:szCs w:val="17"/>
          <w:color w:val="393433"/>
        </w:rPr>
        <w:t xml:space="preserve">Accountability Act </w:t>
      </w:r>
      <w:r>
        <w:rPr>
          <w:noProof/>
          <w:rFonts w:ascii="Arial" w:hAnsi="Arial" w:cs="Arial"/>
          <w:w w:val="100"/>
          <w:spacing w:val="-0"/>
          <w:sz w:val="17"/>
          <w:szCs w:val="17"/>
          <w:color w:val="423e3b"/>
        </w:rPr>
        <w:t xml:space="preserve">2014, </w:t>
      </w:r>
      <w:r>
        <w:rPr>
          <w:noProof/>
          <w:rFonts w:ascii="Arial" w:hAnsi="Arial" w:cs="Arial"/>
          <w:w w:val="100"/>
          <w:spacing w:val="-0"/>
          <w:sz w:val="17"/>
          <w:szCs w:val="17"/>
          <w:color w:val="373532"/>
        </w:rPr>
        <w:t xml:space="preserve">for the year </w:t>
      </w:r>
      <w:r>
        <w:rPr>
          <w:noProof/>
          <w:rFonts w:ascii="Arial" w:hAnsi="Arial" w:cs="Arial"/>
          <w:w w:val="100"/>
          <w:spacing w:val="-0"/>
          <w:sz w:val="17"/>
          <w:szCs w:val="17"/>
          <w:color w:val="312e2b"/>
        </w:rPr>
        <w:t xml:space="preserve">ended </w:t>
      </w:r>
      <w:r>
        <w:rPr>
          <w:noProof/>
          <w:rFonts w:ascii="Arial" w:hAnsi="Arial" w:cs="Arial"/>
          <w:w w:val="100"/>
          <w:spacing w:val="-0"/>
          <w:sz w:val="17"/>
          <w:szCs w:val="17"/>
          <w:color w:val="363230"/>
        </w:rPr>
        <w:t xml:space="preserve">31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1b1817"/>
        </w:rPr>
        <w:t xml:space="preserve">March </w:t>
      </w:r>
      <w:r>
        <w:rPr>
          <w:noProof/>
          <w:rFonts w:ascii="Arial" w:hAnsi="Arial" w:cs="Arial"/>
          <w:w w:val="100"/>
          <w:spacing w:val="-0"/>
          <w:sz w:val="16"/>
          <w:szCs w:val="16"/>
          <w:color w:val="1c1b1a"/>
        </w:rPr>
        <w:t xml:space="preserve">2025</w:t>
      </w:r>
    </w:p>
    <w:p w:rsidR="005D1452" w:rsidRDefault="005D1452" w:rsidP="005D1452">
      <w:pPr>
        <w:framePr w:w="1444.000000" w:h="194.000000" w:wrap="none" w:hAnchor="page" w:vAnchor="page" w:x="1536.000000" w:y="13534.000000"/>
        <w:spacing w:before="0" w:after="0" w:line="153" w:lineRule="exact"/>
        <w:ind w:left="0" w:right="0" w:firstLine="0"/>
        <w:jc w:val="left"/>
      </w:pPr>
      <w:r>
        <w:rPr>
          <w:noProof/>
          <w:rFonts w:ascii="Arial" w:hAnsi="Arial" w:cs="Arial"/>
          <w:w w:val="100"/>
          <w:spacing w:val="-4"/>
          <w:sz w:val="14"/>
          <w:szCs w:val="14"/>
          <w:color w:val="1b1918"/>
        </w:rPr>
        <w:t xml:space="preserve">External Auditor </w:t>
      </w:r>
      <w:r>
        <w:rPr>
          <w:noProof/>
          <w:rFonts w:ascii="Arial" w:hAnsi="Arial" w:cs="Arial"/>
          <w:w w:val="100"/>
          <w:spacing w:val="-4"/>
          <w:sz w:val="14"/>
          <w:szCs w:val="14"/>
          <w:color w:val="1e1c1b"/>
        </w:rPr>
        <w:t xml:space="preserve">Name</w:t>
      </w:r>
    </w:p>
    <w:p w:rsidR="005D1452" w:rsidRDefault="005D1452" w:rsidP="005D1452">
      <w:pPr>
        <w:framePr w:w="1997.000000" w:h="278.000000" w:wrap="none" w:hAnchor="page" w:vAnchor="page" w:x="5275.000000" w:y="13771.000000"/>
        <w:spacing w:before="0" w:after="0" w:line="259" w:lineRule="exact"/>
        <w:ind w:left="0" w:right="0" w:firstLine="0"/>
        <w:jc w:val="left"/>
      </w:pPr>
      <w:r>
        <w:rPr>
          <w:noProof/>
          <w:rFonts w:ascii="Arial" w:hAnsi="Arial" w:cs="Arial"/>
          <w:w w:val="100"/>
          <w:spacing w:val="-4"/>
          <w:sz w:val="18"/>
          <w:szCs w:val="18"/>
          <w:b/>
          <w:color w:val="4c4944"/>
        </w:rPr>
        <w:t xml:space="preserve">PKF LrrrLEJOHN </w:t>
      </w:r>
      <w:r>
        <w:rPr>
          <w:noProof/>
          <w:rFonts w:ascii="Arial" w:hAnsi="Arial" w:cs="Arial"/>
          <w:w w:val="100"/>
          <w:spacing w:val="-4"/>
          <w:sz w:val="18"/>
          <w:szCs w:val="18"/>
          <w:b/>
          <w:color w:val="54514e"/>
        </w:rPr>
        <w:t xml:space="preserve">LLP</w:t>
      </w:r>
    </w:p>
    <w:p w:rsidR="005D1452" w:rsidRDefault="005D1452" w:rsidP="005D1452">
      <w:pPr>
        <w:framePr w:w="1887.000000" w:h="207.000000" w:wrap="none" w:hAnchor="page" w:vAnchor="page" w:x="1521.000000" w:y="14298.000000"/>
        <w:spacing w:before="0" w:after="0" w:line="134" w:lineRule="exact"/>
        <w:ind w:left="0" w:right="0" w:firstLine="0"/>
        <w:jc w:val="left"/>
      </w:pPr>
      <w:r>
        <w:rPr>
          <w:noProof/>
          <w:rFonts w:ascii="Arial" w:hAnsi="Arial" w:cs="Arial"/>
          <w:w w:val="100"/>
          <w:spacing w:val="-4"/>
          <w:sz w:val="14"/>
          <w:szCs w:val="14"/>
          <w:color w:val="221f1c"/>
        </w:rPr>
        <w:t xml:space="preserve">External Auditor </w:t>
      </w:r>
      <w:r>
        <w:rPr>
          <w:noProof/>
          <w:rFonts w:ascii="Arial" w:hAnsi="Arial" w:cs="Arial"/>
          <w:w w:val="100"/>
          <w:spacing w:val="-4"/>
          <w:sz w:val="14"/>
          <w:szCs w:val="14"/>
          <w:color w:val="312e2b"/>
        </w:rPr>
        <w:t xml:space="preserve">Signature</w:t>
      </w:r>
    </w:p>
    <w:p w:rsidR="005D1452" w:rsidRDefault="005D1452" w:rsidP="005D1452">
      <w:pPr>
        <w:framePr w:w="158.000000" w:h="67.000000" w:wrap="none" w:hAnchor="page" w:vAnchor="page" w:x="3960.000000" w:y="14304.000000"/>
        <w:spacing w:before="0" w:after="0" w:line="57" w:lineRule="exact"/>
        <w:ind w:left="0" w:right="0" w:firstLine="0"/>
        <w:jc w:val="left"/>
      </w:pPr>
      <w:r>
        <w:rPr>
          <w:noProof/>
          <w:rFonts w:ascii="Times New Roman" w:hAnsi="Times New Roman" w:cs="Times New Roman"/>
          <w:w w:val="76"/>
          <w:spacing w:val="-4"/>
          <w:sz w:val="8"/>
          <w:szCs w:val="8"/>
          <w:color w:val="c9c7c3"/>
        </w:rPr>
        <w:t xml:space="preserve">Pg</w:t>
      </w:r>
    </w:p>
    <w:p w:rsidR="005D1452" w:rsidRDefault="005D1452" w:rsidP="005D1452">
      <w:pPr>
        <w:framePr w:w="328.000000" w:h="201.000000" w:wrap="none" w:hAnchor="page" w:vAnchor="page" w:x="7982.000000" w:y="14275.000000"/>
        <w:spacing w:before="0" w:after="0" w:line="163" w:lineRule="exact"/>
        <w:ind w:left="0" w:right="0" w:firstLine="0"/>
        <w:jc w:val="left"/>
      </w:pPr>
      <w:r>
        <w:rPr>
          <w:noProof/>
          <w:rFonts w:ascii="Arial" w:hAnsi="Arial" w:cs="Arial"/>
          <w:w w:val="100"/>
          <w:spacing w:val="-4"/>
          <w:sz w:val="14"/>
          <w:szCs w:val="14"/>
          <w:color w:val="3f3c38"/>
        </w:rPr>
        <w:t xml:space="preserve">Date</w:t>
      </w:r>
    </w:p>
    <w:p w:rsidR="005D1452" w:rsidRDefault="005D1452" w:rsidP="005D1452">
      <w:pPr>
        <w:framePr w:w="1043.000000" w:h="217.000000" w:wrap="none" w:hAnchor="page" w:vAnchor="page" w:x="9292.000000" w:y="14298.000000"/>
        <w:spacing w:before="0" w:after="0" w:line="182" w:lineRule="exact"/>
        <w:ind w:left="0" w:right="0" w:firstLine="0"/>
        <w:jc w:val="left"/>
      </w:pPr>
      <w:r>
        <w:rPr>
          <w:noProof/>
          <w:rFonts w:ascii="Arial" w:hAnsi="Arial" w:cs="Arial"/>
          <w:w w:val="100"/>
          <w:spacing w:val="-4"/>
          <w:sz w:val="17"/>
          <w:szCs w:val="17"/>
          <w:color w:val="807d76"/>
        </w:rPr>
        <w:t xml:space="preserve">30/09/2025</w:t>
      </w:r>
    </w:p>
    <w:p w:rsidR="005D1452" w:rsidRDefault="005D1452" w:rsidP="005D1452">
      <w:pPr>
        <w:framePr w:w="5112.000000" w:h="227.000000" w:wrap="none" w:hAnchor="page" w:vAnchor="page" w:x="1483.000000" w:y="14782.000000"/>
        <w:spacing w:before="0" w:after="0" w:line="153" w:lineRule="exact"/>
        <w:ind w:left="0" w:right="0" w:firstLine="0"/>
        <w:jc w:val="left"/>
      </w:pPr>
      <w:r>
        <w:rPr>
          <w:noProof/>
          <w:rFonts w:ascii="Arial" w:hAnsi="Arial" w:cs="Arial"/>
          <w:w w:val="100"/>
          <w:spacing w:val="-2"/>
          <w:sz w:val="15"/>
          <w:szCs w:val="15"/>
          <w:color w:val="2a2623"/>
        </w:rPr>
        <w:t xml:space="preserve">mnuil(iovemance </w:t>
      </w:r>
      <w:r>
        <w:rPr>
          <w:noProof/>
          <w:rFonts w:ascii="Arial" w:hAnsi="Arial" w:cs="Arial"/>
          <w:w w:val="100"/>
          <w:spacing w:val="-2"/>
          <w:sz w:val="15"/>
          <w:szCs w:val="15"/>
          <w:color w:val="3f3a35"/>
        </w:rPr>
        <w:t xml:space="preserve">arId </w:t>
      </w:r>
      <w:r>
        <w:rPr>
          <w:noProof/>
          <w:rFonts w:ascii="Arial" w:hAnsi="Arial" w:cs="Arial"/>
          <w:w w:val="100"/>
          <w:spacing w:val="-2"/>
          <w:sz w:val="15"/>
          <w:szCs w:val="15"/>
          <w:color w:val="383430"/>
        </w:rPr>
        <w:t xml:space="preserve">AccountatiFtty Return 2024/25 </w:t>
      </w:r>
      <w:r>
        <w:rPr>
          <w:noProof/>
          <w:rFonts w:ascii="Arial" w:hAnsi="Arial" w:cs="Arial"/>
          <w:w w:val="100"/>
          <w:spacing w:val="-2"/>
          <w:sz w:val="15"/>
          <w:szCs w:val="15"/>
          <w:color w:val="3e3936"/>
        </w:rPr>
        <w:t xml:space="preserve">Form </w:t>
      </w:r>
      <w:r>
        <w:rPr>
          <w:noProof/>
          <w:rFonts w:ascii="Arial" w:hAnsi="Arial" w:cs="Arial"/>
          <w:w w:val="100"/>
          <w:spacing w:val="-2"/>
          <w:sz w:val="15"/>
          <w:szCs w:val="15"/>
          <w:color w:val="3b3631"/>
        </w:rPr>
        <w:t xml:space="preserve">3</w:t>
      </w:r>
    </w:p>
    <w:p w:rsidR="005D1452" w:rsidRDefault="005D1452" w:rsidP="005D1452">
      <w:pPr>
        <w:framePr w:w="5774.000000" w:h="222.000000" w:wrap="none" w:hAnchor="page" w:vAnchor="page" w:x="1516.000000" w:y="14974.000000"/>
        <w:spacing w:before="0" w:after="0" w:line="148" w:lineRule="exact"/>
        <w:ind w:left="0" w:right="0" w:firstLine="0"/>
        <w:jc w:val="left"/>
      </w:pPr>
      <w:r>
        <w:rPr>
          <w:noProof/>
          <w:rFonts w:ascii="Arial" w:hAnsi="Arial" w:cs="Arial"/>
          <w:w w:val="100"/>
          <w:spacing w:val="-2"/>
          <w:sz w:val="14"/>
          <w:szCs w:val="14"/>
          <w:color w:val="2a2623"/>
        </w:rPr>
        <w:t xml:space="preserve">Local Councils, </w:t>
      </w:r>
      <w:r>
        <w:rPr>
          <w:noProof/>
          <w:rFonts w:ascii="Arial" w:hAnsi="Arial" w:cs="Arial"/>
          <w:w w:val="100"/>
          <w:spacing w:val="-2"/>
          <w:sz w:val="14"/>
          <w:szCs w:val="14"/>
          <w:color w:val="393430"/>
        </w:rPr>
        <w:t xml:space="preserve">Internal Drainage Boards and </w:t>
      </w:r>
      <w:r>
        <w:rPr>
          <w:noProof/>
          <w:rFonts w:ascii="Arial" w:hAnsi="Arial" w:cs="Arial"/>
          <w:w w:val="100"/>
          <w:spacing w:val="-2"/>
          <w:sz w:val="14"/>
          <w:szCs w:val="14"/>
          <w:color w:val="413d39"/>
        </w:rPr>
        <w:t xml:space="preserve">other Smaller </w:t>
      </w:r>
      <w:r>
        <w:rPr>
          <w:noProof/>
          <w:rFonts w:ascii="Arial" w:hAnsi="Arial" w:cs="Arial"/>
          <w:w w:val="100"/>
          <w:spacing w:val="-2"/>
          <w:sz w:val="14"/>
          <w:szCs w:val="14"/>
          <w:color w:val="4f4a45"/>
        </w:rPr>
        <w:t xml:space="preserve">Authorities-</w:t>
      </w:r>
    </w:p>
    <w:p w:rsidR="005D1452" w:rsidRDefault="005D1452" w:rsidP="005D1452">
      <w:pPr>
        <w:framePr w:w="913.000000" w:h="215.000000" w:wrap="none" w:hAnchor="page" w:vAnchor="page" w:x="9672.000000" w:y="14770.000000"/>
        <w:spacing w:before="0" w:after="0" w:line="144" w:lineRule="exact"/>
        <w:ind w:left="0" w:right="0" w:firstLine="0"/>
        <w:jc w:val="left"/>
      </w:pPr>
      <w:r>
        <w:rPr>
          <w:noProof/>
          <w:rFonts w:ascii="Arial" w:hAnsi="Arial" w:cs="Arial"/>
          <w:w w:val="100"/>
          <w:spacing w:val="-4"/>
          <w:sz w:val="15"/>
          <w:szCs w:val="15"/>
          <w:color w:val="35312d"/>
        </w:rPr>
        <w:t xml:space="preserve">Page 6 of </w:t>
      </w:r>
      <w:r>
        <w:rPr>
          <w:noProof/>
          <w:rFonts w:ascii="Arial" w:hAnsi="Arial" w:cs="Arial"/>
          <w:w w:val="100"/>
          <w:spacing w:val="-4"/>
          <w:sz w:val="15"/>
          <w:szCs w:val="15"/>
          <w:color w:val="2f2b27"/>
        </w:rPr>
        <w:t xml:space="preserve">6</w:t>
      </w:r>
    </w:p>
    <w:p>
      <w:pPr>
        <w:spacing w:before="0" w:after="0" w:line="0" w:lineRule="exact"/>
        <w:sectPr>
          <w:type w:val="continuous"/>
          <w:pgSz w:w="12480" w:h="17164"/>
          <w:pgMar w:top="422" w:right="494" w:bottom="744" w:left="499"/>
          <w:titlePg w:val="false"/>
          <w:textDirection w:val="lrTb"/>
        </w:sectPr>
      </w:pPr>
    </w:p>
    <w:sectPr>
      <w:type w:val="continuous"/>
      <w:pgSz w:w="12480" w:h="17164"/>
      <w:pgMar w:top="422" w:right="494" w:bottom="744" w:left="499"/>
    </w:sectPr>
  </w:body>
</w:document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_1.jpeg"/>                    <Relationship Id="rId2" Type="http://schemas.openxmlformats.org/officeDocument/2006/relationships/image" Target="media/image2_1.jpeg"/><Relationship Id="rId3" Type="http://schemas.openxmlformats.org/officeDocument/2006/relationships/image" Target="media/image2_2.jpeg"/><Relationship Id="rId4" Type="http://schemas.openxmlformats.org/officeDocument/2006/relationships/image" Target="media/image2_3.jpeg"/><Relationship Id="rId5" Type="http://schemas.openxmlformats.org/officeDocument/2006/relationships/image" Target="media/image2_4.jpeg"/><Relationship Id="rId6" Type="http://schemas.openxmlformats.org/officeDocument/2006/relationships/image" Target="media/image2_5.jpeg"/><Relationship Id="rId7" Type="http://schemas.openxmlformats.org/officeDocument/2006/relationships/image" Target="media/image2_6.jpeg"/><Relationship Id="rId8" Type="http://schemas.openxmlformats.org/officeDocument/2006/relationships/image" Target="media/image2_7.jpeg"/><Relationship Id="rId9" Type="http://schemas.openxmlformats.org/officeDocument/2006/relationships/image" Target="media/image2_8.jpeg"/><Relationship Id="rId10" Type="http://schemas.openxmlformats.org/officeDocument/2006/relationships/image" Target="media/image2_9.jpeg"/><Relationship Id="rId11" Type="http://schemas.openxmlformats.org/officeDocument/2006/relationships/image" Target="media/image2_10.jpeg"/><Relationship Id="rId12" Type="http://schemas.openxmlformats.org/officeDocument/2006/relationships/image" Target="media/image2_11.jpeg"/><Relationship Id="rId13" Type="http://schemas.openxmlformats.org/officeDocument/2006/relationships/image" Target="media/image2_12.jpeg"/><Relationship Id="rId14" Type="http://schemas.openxmlformats.org/officeDocument/2006/relationships/image" Target="media/image2_13.jpeg"/><Relationship Id="rId15" Type="http://schemas.openxmlformats.org/officeDocument/2006/relationships/image" Target="media/image2_14.jpeg"/><Relationship Id="rId16" Type="http://schemas.openxmlformats.org/officeDocument/2006/relationships/image" Target="media/image2_15.jpeg"/><Relationship Id="rId17" Type="http://schemas.openxmlformats.org/officeDocument/2006/relationships/image" Target="media/image2_16.jpeg"/><Relationship Id="rId18" Type="http://schemas.openxmlformats.org/officeDocument/2006/relationships/image" Target="media/image2_17.jpeg"/><Relationship Id="rId19" Type="http://schemas.openxmlformats.org/officeDocument/2006/relationships/image" Target="media/image2_18.jpeg"/><Relationship Id="rId20" Type="http://schemas.openxmlformats.org/officeDocument/2006/relationships/image" Target="media/image2_19.jpeg"/>                    <Relationship Id="rId21" Type="http://schemas.openxmlformats.org/officeDocument/2006/relationships/image" Target="media/image3_1.jpeg"/><Relationship Id="rId22" Type="http://schemas.openxmlformats.org/officeDocument/2006/relationships/image" Target="media/image3_2.jpeg"/><Relationship Id="rId23" Type="http://schemas.openxmlformats.org/officeDocument/2006/relationships/image" Target="media/image3_3.jpeg"/><Relationship Id="rId24" Type="http://schemas.openxmlformats.org/officeDocument/2006/relationships/image" Target="media/image3_4.jpeg"/><Relationship Id="rId25" Type="http://schemas.openxmlformats.org/officeDocument/2006/relationships/image" Target="media/image3_5.jpeg"/><Relationship Id="rId26" Type="http://schemas.openxmlformats.org/officeDocument/2006/relationships/image" Target="media/image3_6.jpeg"/><Relationship Id="rId27" Type="http://schemas.openxmlformats.org/officeDocument/2006/relationships/image" Target="media/image3_7.jpeg"/><Relationship Id="rId28" Type="http://schemas.openxmlformats.org/officeDocument/2006/relationships/image" Target="media/image3_8.jpeg"/><Relationship Id="rId29" Type="http://schemas.openxmlformats.org/officeDocument/2006/relationships/image" Target="media/image3_9.jpeg"/><Relationship Id="rId30" Type="http://schemas.openxmlformats.org/officeDocument/2006/relationships/image" Target="media/image3_10.jpeg"/><Relationship Id="rId31" Type="http://schemas.openxmlformats.org/officeDocument/2006/relationships/image" Target="media/image3_11.jpeg"/><Relationship Id="rId32" Type="http://schemas.openxmlformats.org/officeDocument/2006/relationships/image" Target="media/image3_12.jpeg"/><Relationship Id="rId33" Type="http://schemas.openxmlformats.org/officeDocument/2006/relationships/image" Target="media/image3_13.jpeg"/><Relationship Id="rId34" Type="http://schemas.openxmlformats.org/officeDocument/2006/relationships/image" Target="media/image3_14.jpeg"/><Relationship Id="rId35" Type="http://schemas.openxmlformats.org/officeDocument/2006/relationships/image" Target="media/image3_15.jpeg"/><Relationship Id="rId36" Type="http://schemas.openxmlformats.org/officeDocument/2006/relationships/image" Target="media/image3_16.jpeg"/><Relationship Id="rId37" Type="http://schemas.openxmlformats.org/officeDocument/2006/relationships/image" Target="media/image3_17.jpeg"/>                    <Relationship Id="rId38" Type="http://schemas.openxmlformats.org/officeDocument/2006/relationships/image" Target="media/image4_1.jpeg"/></Relationships>
</file>